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78CE" w14:textId="13F805B5" w:rsidR="00AD1E4C" w:rsidRPr="000A6BB6" w:rsidRDefault="00AD1E4C" w:rsidP="00AD1E4C">
      <w:pPr>
        <w:pStyle w:val="NoSpacing"/>
        <w:jc w:val="center"/>
        <w:rPr>
          <w:b/>
        </w:rPr>
      </w:pPr>
      <w:r w:rsidRPr="000A6BB6">
        <w:rPr>
          <w:b/>
        </w:rPr>
        <w:t>South Gibson County High School</w:t>
      </w:r>
    </w:p>
    <w:p w14:paraId="29DA6A14" w14:textId="77777777" w:rsidR="00AD1E4C" w:rsidRPr="000A6BB6" w:rsidRDefault="00AD1E4C" w:rsidP="00AD1E4C">
      <w:pPr>
        <w:pStyle w:val="NoSpacing"/>
        <w:jc w:val="center"/>
        <w:rPr>
          <w:b/>
        </w:rPr>
      </w:pPr>
      <w:r w:rsidRPr="000A6BB6">
        <w:rPr>
          <w:b/>
        </w:rPr>
        <w:t>English I</w:t>
      </w:r>
      <w:r>
        <w:rPr>
          <w:b/>
        </w:rPr>
        <w:t>I Honors</w:t>
      </w:r>
    </w:p>
    <w:p w14:paraId="3B2442AE" w14:textId="498B5277" w:rsidR="00AD1E4C" w:rsidRPr="000A6BB6" w:rsidRDefault="00ED654F" w:rsidP="00AD1E4C">
      <w:pPr>
        <w:pStyle w:val="NoSpacing"/>
        <w:jc w:val="center"/>
        <w:rPr>
          <w:b/>
        </w:rPr>
      </w:pPr>
      <w:r>
        <w:rPr>
          <w:b/>
        </w:rPr>
        <w:t>Fall</w:t>
      </w:r>
      <w:r w:rsidR="0015624E">
        <w:rPr>
          <w:b/>
        </w:rPr>
        <w:t xml:space="preserve"> 2019</w:t>
      </w:r>
    </w:p>
    <w:p w14:paraId="791ED6A3" w14:textId="77777777" w:rsidR="00AD1E4C" w:rsidRPr="000A6BB6" w:rsidRDefault="00AD1E4C" w:rsidP="00AD1E4C">
      <w:pPr>
        <w:pStyle w:val="NoSpacing"/>
        <w:jc w:val="center"/>
        <w:rPr>
          <w:b/>
        </w:rPr>
      </w:pPr>
    </w:p>
    <w:p w14:paraId="2F1D2BB8" w14:textId="77777777" w:rsidR="00AD1E4C" w:rsidRPr="000A6BB6" w:rsidRDefault="00AD1E4C" w:rsidP="00AD1E4C">
      <w:pPr>
        <w:pStyle w:val="NoSpacing"/>
        <w:rPr>
          <w:b/>
        </w:rPr>
      </w:pPr>
      <w:r w:rsidRPr="000A6BB6">
        <w:rPr>
          <w:b/>
        </w:rPr>
        <w:t>Instructor Contact Information:</w:t>
      </w:r>
    </w:p>
    <w:p w14:paraId="0D22F91B" w14:textId="77777777" w:rsidR="00AD1E4C" w:rsidRPr="000A6BB6" w:rsidRDefault="00AD1E4C" w:rsidP="00AD1E4C">
      <w:pPr>
        <w:tabs>
          <w:tab w:val="center" w:pos="4680"/>
        </w:tabs>
        <w:spacing w:after="0"/>
      </w:pPr>
    </w:p>
    <w:p w14:paraId="11BB2A52" w14:textId="77777777" w:rsidR="00AD1E4C" w:rsidRPr="000A6BB6" w:rsidRDefault="00AD1E4C" w:rsidP="00AD1E4C">
      <w:pPr>
        <w:tabs>
          <w:tab w:val="center" w:pos="4680"/>
        </w:tabs>
        <w:spacing w:after="0"/>
      </w:pPr>
      <w:r w:rsidRPr="000A6BB6">
        <w:t>Name:</w:t>
      </w:r>
      <w:r>
        <w:t xml:space="preserve"> Mrs. Kelli Duck </w:t>
      </w:r>
      <w:r w:rsidRPr="000A6BB6">
        <w:tab/>
      </w:r>
      <w:r>
        <w:tab/>
      </w:r>
      <w:r>
        <w:tab/>
      </w:r>
      <w:r>
        <w:tab/>
      </w:r>
      <w:r>
        <w:tab/>
        <w:t>Website: mrskelliduck.weebly.com</w:t>
      </w:r>
      <w:r w:rsidRPr="000A6BB6">
        <w:tab/>
      </w:r>
    </w:p>
    <w:p w14:paraId="54535764" w14:textId="77777777" w:rsidR="00AD1E4C" w:rsidRPr="000A6BB6" w:rsidRDefault="00AD1E4C" w:rsidP="00AD1E4C">
      <w:pPr>
        <w:tabs>
          <w:tab w:val="center" w:pos="4680"/>
        </w:tabs>
        <w:spacing w:after="0"/>
      </w:pPr>
      <w:r w:rsidRPr="000A6BB6">
        <w:t xml:space="preserve">Email Address: </w:t>
      </w:r>
      <w:hyperlink r:id="rId6" w:history="1">
        <w:r w:rsidRPr="009D1146">
          <w:rPr>
            <w:rStyle w:val="Hyperlink"/>
          </w:rPr>
          <w:t>kduck@gcssd.org</w:t>
        </w:r>
      </w:hyperlink>
      <w:r>
        <w:t xml:space="preserve"> </w:t>
      </w:r>
      <w:r w:rsidRPr="000A6BB6">
        <w:tab/>
        <w:t xml:space="preserve">       </w:t>
      </w:r>
      <w:r>
        <w:tab/>
      </w:r>
      <w:r>
        <w:tab/>
      </w:r>
      <w:r>
        <w:tab/>
      </w:r>
      <w:r>
        <w:tab/>
        <w:t>Twitter: @MrsDuckSGC</w:t>
      </w:r>
    </w:p>
    <w:p w14:paraId="1C4C7BBC" w14:textId="77777777" w:rsidR="00AD1E4C" w:rsidRPr="000A6BB6" w:rsidRDefault="00AD1E4C" w:rsidP="00AD1E4C">
      <w:pPr>
        <w:tabs>
          <w:tab w:val="center" w:pos="4680"/>
        </w:tabs>
        <w:spacing w:after="0"/>
      </w:pPr>
      <w:r w:rsidRPr="000A6BB6">
        <w:t>School Phone: (731) 783-0999</w:t>
      </w:r>
    </w:p>
    <w:p w14:paraId="3D339E0F" w14:textId="77777777" w:rsidR="00AD1E4C" w:rsidRPr="000A6BB6" w:rsidRDefault="00AD1E4C" w:rsidP="00AD1E4C">
      <w:pPr>
        <w:tabs>
          <w:tab w:val="center" w:pos="4680"/>
        </w:tabs>
        <w:spacing w:after="0"/>
      </w:pPr>
      <w:r w:rsidRPr="000A6BB6">
        <w:t>Room Number: 148</w:t>
      </w:r>
    </w:p>
    <w:p w14:paraId="00437939" w14:textId="77777777" w:rsidR="00AD1E4C" w:rsidRPr="000A6BB6" w:rsidRDefault="00AD1E4C" w:rsidP="00AD1E4C">
      <w:pPr>
        <w:tabs>
          <w:tab w:val="center" w:pos="4680"/>
        </w:tabs>
        <w:spacing w:after="0"/>
      </w:pPr>
    </w:p>
    <w:p w14:paraId="378E3608" w14:textId="77777777" w:rsidR="00AD1E4C" w:rsidRPr="000A6BB6" w:rsidRDefault="00AD1E4C" w:rsidP="00AD1E4C">
      <w:pPr>
        <w:tabs>
          <w:tab w:val="center" w:pos="4680"/>
        </w:tabs>
        <w:spacing w:after="0"/>
        <w:rPr>
          <w:b/>
        </w:rPr>
      </w:pPr>
      <w:r w:rsidRPr="000A6BB6">
        <w:rPr>
          <w:b/>
        </w:rPr>
        <w:t>Course Description:</w:t>
      </w:r>
    </w:p>
    <w:p w14:paraId="65BB9ED5" w14:textId="346FE59D" w:rsidR="00AD1E4C" w:rsidRPr="000A6BB6" w:rsidRDefault="00AD1E4C" w:rsidP="00AD1E4C">
      <w:pPr>
        <w:pStyle w:val="ListParagraph"/>
        <w:numPr>
          <w:ilvl w:val="0"/>
          <w:numId w:val="3"/>
        </w:numPr>
        <w:spacing w:after="0"/>
      </w:pPr>
      <w:r w:rsidRPr="000A6BB6">
        <w:t>The purpose of English I</w:t>
      </w:r>
      <w:r w:rsidR="00DB0926">
        <w:t>I</w:t>
      </w:r>
      <w:r w:rsidRPr="000A6BB6">
        <w:t xml:space="preserve"> is to broaden your understanding of the English language, both through exploring English grammatical structure and English literature. Language Arts Curriculum is comprised of the following five comprehensive content standards: Language, Communication (Listening and Speaking), Writing/Research, Informational Text, and Literature. </w:t>
      </w:r>
    </w:p>
    <w:p w14:paraId="6729C264" w14:textId="78A2F617" w:rsidR="00AD1E4C" w:rsidRDefault="00AD1E4C" w:rsidP="00DB0926">
      <w:pPr>
        <w:tabs>
          <w:tab w:val="center" w:pos="4680"/>
        </w:tabs>
        <w:spacing w:after="0"/>
        <w:rPr>
          <w:b/>
        </w:rPr>
      </w:pPr>
      <w:r w:rsidRPr="000A6BB6">
        <w:rPr>
          <w:b/>
        </w:rPr>
        <w:t>Texts:</w:t>
      </w:r>
    </w:p>
    <w:p w14:paraId="1EC7C984" w14:textId="62A9C3D8" w:rsidR="00DB0926" w:rsidRPr="00DB0926" w:rsidRDefault="00DB0926" w:rsidP="00DB0926">
      <w:pPr>
        <w:pStyle w:val="ListParagraph"/>
        <w:numPr>
          <w:ilvl w:val="0"/>
          <w:numId w:val="3"/>
        </w:numPr>
        <w:tabs>
          <w:tab w:val="center" w:pos="4680"/>
        </w:tabs>
        <w:spacing w:after="0"/>
        <w:rPr>
          <w:b/>
        </w:rPr>
      </w:pPr>
      <w:r>
        <w:t xml:space="preserve">Consumable Notebook (Provided) </w:t>
      </w:r>
    </w:p>
    <w:p w14:paraId="48136419" w14:textId="0723A32B" w:rsidR="00AD1E4C" w:rsidRDefault="00AD1E4C" w:rsidP="00AD1E4C">
      <w:pPr>
        <w:pStyle w:val="ListParagraph"/>
        <w:numPr>
          <w:ilvl w:val="0"/>
          <w:numId w:val="5"/>
        </w:numPr>
        <w:tabs>
          <w:tab w:val="center" w:pos="720"/>
        </w:tabs>
        <w:spacing w:after="0"/>
      </w:pPr>
      <w:r>
        <w:rPr>
          <w:i/>
        </w:rPr>
        <w:t xml:space="preserve">To Kill a Mockingbird </w:t>
      </w:r>
      <w:r>
        <w:t>by Harper Lee (Provided)</w:t>
      </w:r>
    </w:p>
    <w:p w14:paraId="7D375F9D" w14:textId="71FC3B5F" w:rsidR="00ED654F" w:rsidRDefault="00ED654F" w:rsidP="00AD1E4C">
      <w:pPr>
        <w:pStyle w:val="ListParagraph"/>
        <w:numPr>
          <w:ilvl w:val="0"/>
          <w:numId w:val="5"/>
        </w:numPr>
        <w:tabs>
          <w:tab w:val="center" w:pos="720"/>
        </w:tabs>
        <w:spacing w:after="0"/>
      </w:pPr>
      <w:r>
        <w:rPr>
          <w:i/>
        </w:rPr>
        <w:t>1984</w:t>
      </w:r>
      <w:r>
        <w:t xml:space="preserve"> by George Orwell (Provided)</w:t>
      </w:r>
    </w:p>
    <w:p w14:paraId="747E8D97" w14:textId="6A2CE274" w:rsidR="00ED654F" w:rsidRDefault="00ED654F" w:rsidP="00AD1E4C">
      <w:pPr>
        <w:pStyle w:val="ListParagraph"/>
        <w:numPr>
          <w:ilvl w:val="0"/>
          <w:numId w:val="5"/>
        </w:numPr>
        <w:tabs>
          <w:tab w:val="center" w:pos="720"/>
        </w:tabs>
        <w:spacing w:after="0"/>
      </w:pPr>
      <w:r>
        <w:rPr>
          <w:i/>
        </w:rPr>
        <w:t xml:space="preserve">A Doll’s House </w:t>
      </w:r>
      <w:r>
        <w:t xml:space="preserve">by Henrik Isben (Provided) </w:t>
      </w:r>
    </w:p>
    <w:p w14:paraId="2AF3F0E5" w14:textId="339536C8" w:rsidR="00AD1E4C" w:rsidRDefault="00AD1E4C" w:rsidP="00AD1E4C">
      <w:pPr>
        <w:pStyle w:val="ListParagraph"/>
        <w:numPr>
          <w:ilvl w:val="0"/>
          <w:numId w:val="5"/>
        </w:numPr>
        <w:tabs>
          <w:tab w:val="center" w:pos="720"/>
        </w:tabs>
        <w:spacing w:after="0"/>
      </w:pPr>
      <w:r>
        <w:rPr>
          <w:i/>
        </w:rPr>
        <w:t>A Separate Peace</w:t>
      </w:r>
      <w:r>
        <w:t xml:space="preserve"> by John Knowles (Provided)</w:t>
      </w:r>
    </w:p>
    <w:p w14:paraId="6B6D448D" w14:textId="77777777" w:rsidR="00AD1E4C" w:rsidRDefault="00AD1E4C" w:rsidP="00AD1E4C">
      <w:pPr>
        <w:pStyle w:val="ListParagraph"/>
        <w:numPr>
          <w:ilvl w:val="0"/>
          <w:numId w:val="5"/>
        </w:numPr>
        <w:tabs>
          <w:tab w:val="center" w:pos="720"/>
        </w:tabs>
        <w:spacing w:after="0"/>
      </w:pPr>
      <w:r>
        <w:rPr>
          <w:i/>
        </w:rPr>
        <w:t>Macbeth</w:t>
      </w:r>
      <w:r>
        <w:t xml:space="preserve"> by William Shakespeare (Provided) </w:t>
      </w:r>
    </w:p>
    <w:p w14:paraId="59EBBA60" w14:textId="77777777" w:rsidR="00AD1E4C" w:rsidRPr="000A6BB6" w:rsidRDefault="00AD1E4C" w:rsidP="00AD1E4C">
      <w:pPr>
        <w:pStyle w:val="ListParagraph"/>
        <w:tabs>
          <w:tab w:val="center" w:pos="720"/>
        </w:tabs>
        <w:spacing w:after="0"/>
      </w:pPr>
    </w:p>
    <w:p w14:paraId="4359D71B" w14:textId="77777777" w:rsidR="00AD1E4C" w:rsidRPr="000A6BB6" w:rsidRDefault="00AD1E4C" w:rsidP="00AD1E4C">
      <w:pPr>
        <w:tabs>
          <w:tab w:val="center" w:pos="4680"/>
        </w:tabs>
        <w:spacing w:after="0"/>
        <w:rPr>
          <w:b/>
        </w:rPr>
      </w:pPr>
      <w:r w:rsidRPr="000A6BB6">
        <w:rPr>
          <w:b/>
        </w:rPr>
        <w:t>Needed Supplies:</w:t>
      </w:r>
    </w:p>
    <w:p w14:paraId="689E05AA" w14:textId="77777777" w:rsidR="00AD1E4C" w:rsidRDefault="00AD1E4C" w:rsidP="00AD1E4C">
      <w:pPr>
        <w:pStyle w:val="ListParagraph"/>
        <w:numPr>
          <w:ilvl w:val="0"/>
          <w:numId w:val="3"/>
        </w:numPr>
        <w:spacing w:after="0"/>
      </w:pPr>
      <w:r w:rsidRPr="000A6BB6">
        <w:t>1 (any size) 3-ring binder (for note taking)</w:t>
      </w:r>
    </w:p>
    <w:p w14:paraId="114C4951" w14:textId="77777777" w:rsidR="00AD1E4C" w:rsidRPr="000A6BB6" w:rsidRDefault="00AD1E4C" w:rsidP="00AD1E4C">
      <w:pPr>
        <w:pStyle w:val="ListParagraph"/>
        <w:numPr>
          <w:ilvl w:val="0"/>
          <w:numId w:val="3"/>
        </w:numPr>
        <w:spacing w:after="0"/>
      </w:pPr>
      <w:r>
        <w:t>1 BLUE 3-ring binder for English II workbook</w:t>
      </w:r>
    </w:p>
    <w:p w14:paraId="36A553E3" w14:textId="77777777" w:rsidR="00AD1E4C" w:rsidRPr="000A6BB6" w:rsidRDefault="00AD1E4C" w:rsidP="00AD1E4C">
      <w:pPr>
        <w:pStyle w:val="ListParagraph"/>
        <w:numPr>
          <w:ilvl w:val="0"/>
          <w:numId w:val="3"/>
        </w:numPr>
        <w:spacing w:after="0"/>
      </w:pPr>
      <w:r w:rsidRPr="000A6BB6">
        <w:t>One pack of highlighters</w:t>
      </w:r>
    </w:p>
    <w:p w14:paraId="7F8FEC6D" w14:textId="77777777" w:rsidR="00AD1E4C" w:rsidRPr="000A6BB6" w:rsidRDefault="00AD1E4C" w:rsidP="00AD1E4C">
      <w:pPr>
        <w:pStyle w:val="ListParagraph"/>
        <w:numPr>
          <w:ilvl w:val="0"/>
          <w:numId w:val="3"/>
        </w:numPr>
        <w:spacing w:after="0"/>
      </w:pPr>
      <w:r w:rsidRPr="000A6BB6">
        <w:t>Composition Notebook for Bellwork</w:t>
      </w:r>
    </w:p>
    <w:p w14:paraId="4F6DFDF2" w14:textId="77777777" w:rsidR="00AD1E4C" w:rsidRPr="000A6BB6" w:rsidRDefault="00AD1E4C" w:rsidP="00AD1E4C">
      <w:pPr>
        <w:pStyle w:val="ListParagraph"/>
        <w:numPr>
          <w:ilvl w:val="0"/>
          <w:numId w:val="3"/>
        </w:numPr>
        <w:spacing w:after="0"/>
      </w:pPr>
      <w:r w:rsidRPr="000A6BB6">
        <w:t>Loose-leaf paper</w:t>
      </w:r>
    </w:p>
    <w:p w14:paraId="49B3F991" w14:textId="56A3D670" w:rsidR="00AD1E4C" w:rsidRDefault="00AD1E4C" w:rsidP="00AD1E4C">
      <w:pPr>
        <w:pStyle w:val="ListParagraph"/>
        <w:numPr>
          <w:ilvl w:val="0"/>
          <w:numId w:val="3"/>
        </w:numPr>
        <w:spacing w:after="0"/>
      </w:pPr>
      <w:r w:rsidRPr="000A6BB6">
        <w:t>Writing utensils: pencils &amp; blue/black pen</w:t>
      </w:r>
    </w:p>
    <w:p w14:paraId="6666664B" w14:textId="25CB2D22" w:rsidR="009677CB" w:rsidRPr="000A6BB6" w:rsidRDefault="009677CB" w:rsidP="00AD1E4C">
      <w:pPr>
        <w:pStyle w:val="ListParagraph"/>
        <w:numPr>
          <w:ilvl w:val="0"/>
          <w:numId w:val="3"/>
        </w:numPr>
        <w:spacing w:after="0"/>
      </w:pPr>
      <w:r>
        <w:t>Index Cards</w:t>
      </w:r>
      <w:r w:rsidR="00DB0926">
        <w:br/>
      </w:r>
    </w:p>
    <w:p w14:paraId="187A028D" w14:textId="77777777" w:rsidR="00AD1E4C" w:rsidRPr="000A6BB6" w:rsidRDefault="00AD1E4C" w:rsidP="00AD1E4C">
      <w:pPr>
        <w:tabs>
          <w:tab w:val="center" w:pos="4680"/>
        </w:tabs>
        <w:spacing w:after="0"/>
        <w:rPr>
          <w:b/>
        </w:rPr>
      </w:pPr>
      <w:r w:rsidRPr="000A6BB6">
        <w:rPr>
          <w:b/>
        </w:rPr>
        <w:t>Assignments:</w:t>
      </w:r>
    </w:p>
    <w:p w14:paraId="1BC08AA8" w14:textId="77777777" w:rsidR="00AD1E4C" w:rsidRPr="000A6BB6" w:rsidRDefault="00AD1E4C" w:rsidP="00AD1E4C">
      <w:pPr>
        <w:pStyle w:val="ListParagraph"/>
        <w:numPr>
          <w:ilvl w:val="0"/>
          <w:numId w:val="4"/>
        </w:numPr>
        <w:spacing w:after="0"/>
      </w:pPr>
      <w:r w:rsidRPr="000A6BB6">
        <w:t>Daily Assignments</w:t>
      </w:r>
    </w:p>
    <w:p w14:paraId="449401AF" w14:textId="77777777" w:rsidR="00AD1E4C" w:rsidRPr="000A6BB6" w:rsidRDefault="00AD1E4C" w:rsidP="00AD1E4C">
      <w:pPr>
        <w:pStyle w:val="ListParagraph"/>
        <w:numPr>
          <w:ilvl w:val="1"/>
          <w:numId w:val="1"/>
        </w:numPr>
        <w:spacing w:after="0"/>
      </w:pPr>
      <w:r w:rsidRPr="000A6BB6">
        <w:t>Bell</w:t>
      </w:r>
      <w:r>
        <w:t>Work</w:t>
      </w:r>
      <w:r w:rsidRPr="000A6BB6">
        <w:t>:</w:t>
      </w:r>
    </w:p>
    <w:p w14:paraId="7D116851" w14:textId="77777777" w:rsidR="00AD1E4C" w:rsidRPr="000A6BB6" w:rsidRDefault="00AD1E4C" w:rsidP="00AD1E4C">
      <w:pPr>
        <w:pStyle w:val="ListParagraph"/>
        <w:numPr>
          <w:ilvl w:val="2"/>
          <w:numId w:val="1"/>
        </w:numPr>
        <w:spacing w:after="0"/>
      </w:pPr>
      <w:r w:rsidRPr="000A6BB6">
        <w:t>Class will begin each day with Bell Work. Students will be expected to come into class and begin working on this assignment immediately. Students will be given approximately 10-15 minutes to complete the Bell Work assignment for the day. Bell Work will be completed in a composition notebook, which should be kept in the classroom at all times.</w:t>
      </w:r>
    </w:p>
    <w:p w14:paraId="1FDBF226" w14:textId="2409DD04" w:rsidR="00AD1E4C" w:rsidRPr="000A6BB6" w:rsidRDefault="00AD1E4C" w:rsidP="00AD1E4C">
      <w:pPr>
        <w:pStyle w:val="ListParagraph"/>
        <w:numPr>
          <w:ilvl w:val="3"/>
          <w:numId w:val="1"/>
        </w:numPr>
        <w:spacing w:after="0"/>
      </w:pPr>
      <w:r w:rsidRPr="000A6BB6">
        <w:t xml:space="preserve">Bell Work assignments will be comprised </w:t>
      </w:r>
      <w:r w:rsidR="00856BD6">
        <w:t>of grammar/mechanics exercises.</w:t>
      </w:r>
    </w:p>
    <w:p w14:paraId="53E5660F" w14:textId="3EEAECAC" w:rsidR="00AD1E4C" w:rsidRPr="000A6BB6" w:rsidRDefault="00AD1E4C" w:rsidP="00AD1E4C">
      <w:pPr>
        <w:pStyle w:val="ListParagraph"/>
        <w:numPr>
          <w:ilvl w:val="3"/>
          <w:numId w:val="1"/>
        </w:numPr>
        <w:spacing w:after="0"/>
      </w:pPr>
      <w:r w:rsidRPr="000A6BB6">
        <w:t xml:space="preserve">Bell Work Test over material covered will be administered </w:t>
      </w:r>
      <w:r w:rsidR="00856BD6">
        <w:t>on unit tests.</w:t>
      </w:r>
    </w:p>
    <w:p w14:paraId="22892784" w14:textId="77777777" w:rsidR="00AD1E4C" w:rsidRPr="000A6BB6" w:rsidRDefault="00AD1E4C" w:rsidP="00AD1E4C">
      <w:pPr>
        <w:pStyle w:val="ListParagraph"/>
        <w:numPr>
          <w:ilvl w:val="0"/>
          <w:numId w:val="4"/>
        </w:numPr>
        <w:spacing w:after="0"/>
      </w:pPr>
      <w:r w:rsidRPr="000A6BB6">
        <w:t>S</w:t>
      </w:r>
      <w:r>
        <w:t xml:space="preserve">tandards-Based Assessment </w:t>
      </w:r>
    </w:p>
    <w:p w14:paraId="02BDB32C" w14:textId="24D45E99" w:rsidR="00AD1E4C" w:rsidRPr="000A6BB6" w:rsidRDefault="00AD1E4C" w:rsidP="00AD1E4C">
      <w:pPr>
        <w:pStyle w:val="ListParagraph"/>
        <w:numPr>
          <w:ilvl w:val="1"/>
          <w:numId w:val="4"/>
        </w:numPr>
        <w:spacing w:after="0"/>
      </w:pPr>
      <w:r w:rsidRPr="000A6BB6">
        <w:t xml:space="preserve">Students will be administered multiple assessments over each standard in this course (Language, Writing and Research, Literature, Informational Text, and Speaking/Listening). </w:t>
      </w:r>
    </w:p>
    <w:p w14:paraId="428F45A6" w14:textId="77777777" w:rsidR="00AD1E4C" w:rsidRPr="000A6BB6" w:rsidRDefault="00AD1E4C" w:rsidP="00AD1E4C">
      <w:pPr>
        <w:pStyle w:val="ListParagraph"/>
        <w:numPr>
          <w:ilvl w:val="1"/>
          <w:numId w:val="4"/>
        </w:numPr>
        <w:spacing w:after="0"/>
      </w:pPr>
      <w:r w:rsidRPr="000A6BB6">
        <w:t>Standards-Based T</w:t>
      </w:r>
      <w:r>
        <w:t xml:space="preserve">ests will be administered at the end of every unit. </w:t>
      </w:r>
    </w:p>
    <w:p w14:paraId="0D6FC0A9" w14:textId="77777777" w:rsidR="00AD1E4C" w:rsidRPr="000A6BB6" w:rsidRDefault="00AD1E4C" w:rsidP="00AD1E4C">
      <w:pPr>
        <w:pStyle w:val="ListParagraph"/>
        <w:numPr>
          <w:ilvl w:val="0"/>
          <w:numId w:val="1"/>
        </w:numPr>
        <w:spacing w:after="0"/>
      </w:pPr>
      <w:r w:rsidRPr="000A6BB6">
        <w:t>Homework (refer to School Board Policy 4.6011)</w:t>
      </w:r>
    </w:p>
    <w:p w14:paraId="133EC53A" w14:textId="77777777" w:rsidR="00AD1E4C" w:rsidRPr="000A6BB6" w:rsidRDefault="00AD1E4C" w:rsidP="00AD1E4C">
      <w:pPr>
        <w:pStyle w:val="ListParagraph"/>
        <w:numPr>
          <w:ilvl w:val="1"/>
          <w:numId w:val="1"/>
        </w:numPr>
        <w:spacing w:after="0"/>
      </w:pPr>
      <w:r w:rsidRPr="000A6BB6">
        <w:t xml:space="preserve">Homework may be assigned from time to time, at my discretion. </w:t>
      </w:r>
    </w:p>
    <w:p w14:paraId="6A20ED87" w14:textId="77777777" w:rsidR="00AD1E4C" w:rsidRPr="000A6BB6" w:rsidRDefault="00AD1E4C" w:rsidP="00AD1E4C">
      <w:pPr>
        <w:pStyle w:val="ListParagraph"/>
        <w:numPr>
          <w:ilvl w:val="1"/>
          <w:numId w:val="1"/>
        </w:numPr>
        <w:spacing w:after="0"/>
      </w:pPr>
      <w:r w:rsidRPr="000A6BB6">
        <w:lastRenderedPageBreak/>
        <w:t>Should a homework assignment be given, it is expected that a student will turn in the assignment in a timely manner.</w:t>
      </w:r>
    </w:p>
    <w:p w14:paraId="0C453B5F" w14:textId="77777777" w:rsidR="00AD1E4C" w:rsidRPr="000A6BB6" w:rsidRDefault="00AD1E4C" w:rsidP="00AD1E4C">
      <w:pPr>
        <w:tabs>
          <w:tab w:val="center" w:pos="4680"/>
        </w:tabs>
        <w:spacing w:after="0"/>
        <w:rPr>
          <w:b/>
        </w:rPr>
      </w:pPr>
    </w:p>
    <w:p w14:paraId="5703717E" w14:textId="77777777" w:rsidR="00AD1E4C" w:rsidRPr="000A6BB6" w:rsidRDefault="00AD1E4C" w:rsidP="00AD1E4C">
      <w:pPr>
        <w:tabs>
          <w:tab w:val="center" w:pos="4680"/>
        </w:tabs>
        <w:spacing w:after="0"/>
        <w:rPr>
          <w:b/>
        </w:rPr>
      </w:pPr>
      <w:r w:rsidRPr="000A6BB6">
        <w:rPr>
          <w:b/>
        </w:rPr>
        <w:t>Grading Scale:</w:t>
      </w:r>
    </w:p>
    <w:p w14:paraId="3A25E1A4" w14:textId="77777777" w:rsidR="00AD1E4C" w:rsidRPr="000A6BB6" w:rsidRDefault="00AD1E4C" w:rsidP="00AD1E4C">
      <w:pPr>
        <w:pStyle w:val="ListParagraph"/>
        <w:numPr>
          <w:ilvl w:val="0"/>
          <w:numId w:val="4"/>
        </w:numPr>
        <w:spacing w:after="0"/>
      </w:pPr>
      <w:r w:rsidRPr="000A6BB6">
        <w:t>80% - Formal Assessments</w:t>
      </w:r>
    </w:p>
    <w:p w14:paraId="5A4E1583" w14:textId="77777777" w:rsidR="00AD1E4C" w:rsidRPr="000A6BB6" w:rsidRDefault="00AD1E4C" w:rsidP="00AD1E4C">
      <w:pPr>
        <w:pStyle w:val="ListParagraph"/>
        <w:numPr>
          <w:ilvl w:val="1"/>
          <w:numId w:val="1"/>
        </w:numPr>
        <w:spacing w:after="0"/>
      </w:pPr>
      <w:r w:rsidRPr="000A6BB6">
        <w:t xml:space="preserve"> Tests, Standards-Based Tests, Writing Assignments as well as projects will be graded formally.</w:t>
      </w:r>
    </w:p>
    <w:p w14:paraId="009C20A1" w14:textId="77777777" w:rsidR="00AD1E4C" w:rsidRPr="000A6BB6" w:rsidRDefault="00AD1E4C" w:rsidP="00AD1E4C">
      <w:pPr>
        <w:pStyle w:val="ListParagraph"/>
        <w:numPr>
          <w:ilvl w:val="2"/>
          <w:numId w:val="1"/>
        </w:numPr>
        <w:spacing w:after="0"/>
      </w:pPr>
      <w:r w:rsidRPr="000A6BB6">
        <w:t>Projects must be of high quality and will assess learning.</w:t>
      </w:r>
    </w:p>
    <w:p w14:paraId="009C7265" w14:textId="77777777" w:rsidR="00AD1E4C" w:rsidRPr="000A6BB6" w:rsidRDefault="00AD1E4C" w:rsidP="00AD1E4C">
      <w:pPr>
        <w:pStyle w:val="ListParagraph"/>
        <w:numPr>
          <w:ilvl w:val="0"/>
          <w:numId w:val="1"/>
        </w:numPr>
        <w:spacing w:after="0"/>
      </w:pPr>
      <w:r w:rsidRPr="000A6BB6">
        <w:t xml:space="preserve">20% - Informal Assessments </w:t>
      </w:r>
    </w:p>
    <w:p w14:paraId="0CDD3F1F" w14:textId="77777777" w:rsidR="00AD1E4C" w:rsidRPr="000A6BB6" w:rsidRDefault="00AD1E4C" w:rsidP="00AD1E4C">
      <w:pPr>
        <w:pStyle w:val="ListParagraph"/>
        <w:numPr>
          <w:ilvl w:val="1"/>
          <w:numId w:val="1"/>
        </w:numPr>
        <w:spacing w:after="0"/>
      </w:pPr>
      <w:r w:rsidRPr="000A6BB6">
        <w:t>Quizzes and practice activities will be graded informally.</w:t>
      </w:r>
    </w:p>
    <w:p w14:paraId="1ECB509B" w14:textId="429B0DED" w:rsidR="00AD1E4C" w:rsidRDefault="00AD1E4C" w:rsidP="00AD1E4C">
      <w:pPr>
        <w:pStyle w:val="ListParagraph"/>
        <w:numPr>
          <w:ilvl w:val="1"/>
          <w:numId w:val="1"/>
        </w:numPr>
        <w:spacing w:after="0"/>
      </w:pPr>
      <w:r w:rsidRPr="000A6BB6">
        <w:t>Informal assessments are designed to support students’ preparation for formal assessments.</w:t>
      </w:r>
    </w:p>
    <w:p w14:paraId="5F55518B" w14:textId="77777777" w:rsidR="00366A85" w:rsidRDefault="00366A85" w:rsidP="00366A85">
      <w:pPr>
        <w:spacing w:after="0"/>
        <w:rPr>
          <w:b/>
        </w:rPr>
      </w:pPr>
      <w:r>
        <w:rPr>
          <w:b/>
        </w:rPr>
        <w:t xml:space="preserve">Late Work </w:t>
      </w:r>
    </w:p>
    <w:p w14:paraId="78E00851" w14:textId="4838B87A" w:rsidR="00AD1E4C" w:rsidRDefault="00AD1E4C" w:rsidP="00366A85">
      <w:pPr>
        <w:pStyle w:val="ListParagraph"/>
        <w:numPr>
          <w:ilvl w:val="0"/>
          <w:numId w:val="6"/>
        </w:numPr>
        <w:spacing w:after="0"/>
      </w:pPr>
      <w:r w:rsidRPr="00366A85">
        <w:t xml:space="preserve">Assignments should be turned in on time! The first day a project is late ten points will be deducted. Each subsequent day will result in a five point per day deduction. </w:t>
      </w:r>
    </w:p>
    <w:p w14:paraId="4309FE5B" w14:textId="03F205B5" w:rsidR="00791071" w:rsidRDefault="00791071" w:rsidP="00366A85">
      <w:pPr>
        <w:pStyle w:val="ListParagraph"/>
        <w:numPr>
          <w:ilvl w:val="0"/>
          <w:numId w:val="6"/>
        </w:numPr>
        <w:spacing w:after="0"/>
      </w:pPr>
      <w:r w:rsidRPr="00933510">
        <w:rPr>
          <w:sz w:val="23"/>
          <w:szCs w:val="23"/>
        </w:rPr>
        <w:t xml:space="preserve">After returning to school from an absence, students have five school days to complete all missing assignments.  </w:t>
      </w:r>
    </w:p>
    <w:p w14:paraId="6177D5EB" w14:textId="5C8F2716" w:rsidR="00366A85" w:rsidRPr="00366A85" w:rsidRDefault="00FB2A18" w:rsidP="00791071">
      <w:pPr>
        <w:pStyle w:val="ListParagraph"/>
        <w:numPr>
          <w:ilvl w:val="0"/>
          <w:numId w:val="6"/>
        </w:numPr>
        <w:spacing w:after="0"/>
      </w:pPr>
      <w:r>
        <w:t xml:space="preserve">In the event that a student has missing assignments at the time that progress reports or report cards are issued, the student will receive a zero (0), which indicates that the student continues to be responsible for learning and completing the tasks that will lead them to mastery and an acceptable level of understanding of the standards for the course. </w:t>
      </w:r>
    </w:p>
    <w:p w14:paraId="45AC137F" w14:textId="77777777" w:rsidR="00AD1E4C" w:rsidRPr="000A6BB6" w:rsidRDefault="00AD1E4C" w:rsidP="00AD1E4C">
      <w:pPr>
        <w:pStyle w:val="ListParagraph"/>
        <w:spacing w:after="0"/>
        <w:ind w:left="0"/>
      </w:pPr>
    </w:p>
    <w:p w14:paraId="7574C394" w14:textId="620CA116" w:rsidR="00AD1E4C" w:rsidRDefault="00AD1E4C" w:rsidP="00AD1E4C">
      <w:pPr>
        <w:tabs>
          <w:tab w:val="center" w:pos="4680"/>
        </w:tabs>
        <w:spacing w:after="0"/>
      </w:pPr>
      <w:r w:rsidRPr="000A6BB6">
        <w:rPr>
          <w:b/>
        </w:rPr>
        <w:t>Scope and Sequence:</w:t>
      </w:r>
      <w:r w:rsidRPr="000A6BB6">
        <w:t xml:space="preserve"> </w:t>
      </w:r>
      <w:r w:rsidRPr="000A6BB6">
        <w:rPr>
          <w:b/>
        </w:rPr>
        <w:t xml:space="preserve"> </w:t>
      </w:r>
      <w:r w:rsidRPr="000A6BB6">
        <w:t>(</w:t>
      </w:r>
      <w:r w:rsidRPr="000A6BB6">
        <w:tab/>
        <w:t>Informational text will be incorporated into each unit of study this semester.)</w:t>
      </w:r>
    </w:p>
    <w:p w14:paraId="198CAD19" w14:textId="56F8754C" w:rsidR="00243F62" w:rsidRDefault="00243F62" w:rsidP="00AD1E4C">
      <w:pPr>
        <w:tabs>
          <w:tab w:val="center" w:pos="4680"/>
        </w:tabs>
        <w:spacing w:after="0"/>
        <w:rPr>
          <w:sz w:val="23"/>
          <w:szCs w:val="23"/>
        </w:rPr>
      </w:pPr>
      <w:r>
        <w:rPr>
          <w:sz w:val="23"/>
          <w:szCs w:val="23"/>
        </w:rPr>
        <w:t xml:space="preserve">*Grammar Units and Vocabulary Units will take place each week throughout the semester. </w:t>
      </w:r>
    </w:p>
    <w:p w14:paraId="2DA8E268" w14:textId="77777777" w:rsidR="00ED654F" w:rsidRDefault="00ED654F" w:rsidP="00ED654F">
      <w:pPr>
        <w:tabs>
          <w:tab w:val="center" w:pos="4680"/>
        </w:tabs>
        <w:spacing w:after="0"/>
        <w:rPr>
          <w:b/>
          <w:sz w:val="23"/>
          <w:szCs w:val="23"/>
        </w:rPr>
      </w:pPr>
      <w:r>
        <w:rPr>
          <w:b/>
          <w:sz w:val="23"/>
          <w:szCs w:val="23"/>
        </w:rPr>
        <w:t>In Class Units</w:t>
      </w:r>
    </w:p>
    <w:p w14:paraId="1B7FF9CE" w14:textId="72641ED3" w:rsidR="00AD1E4C" w:rsidRPr="00ED654F" w:rsidRDefault="00AD1E4C" w:rsidP="00ED654F">
      <w:pPr>
        <w:pStyle w:val="ListParagraph"/>
        <w:numPr>
          <w:ilvl w:val="0"/>
          <w:numId w:val="8"/>
        </w:numPr>
        <w:tabs>
          <w:tab w:val="center" w:pos="4680"/>
        </w:tabs>
        <w:spacing w:after="0"/>
        <w:rPr>
          <w:b/>
          <w:sz w:val="23"/>
          <w:szCs w:val="23"/>
        </w:rPr>
      </w:pPr>
      <w:r>
        <w:t>“Lamb to the Slaughter” and Informational Text/Argument Writing</w:t>
      </w:r>
      <w:r w:rsidR="007A5392">
        <w:t>/Narrative Writing</w:t>
      </w:r>
    </w:p>
    <w:p w14:paraId="05FF8C5A" w14:textId="7BC7B070" w:rsidR="00ED654F" w:rsidRPr="00ED654F" w:rsidRDefault="00ED654F" w:rsidP="00ED654F">
      <w:pPr>
        <w:pStyle w:val="ListParagraph"/>
        <w:numPr>
          <w:ilvl w:val="0"/>
          <w:numId w:val="8"/>
        </w:numPr>
        <w:spacing w:after="0"/>
      </w:pPr>
      <w:r>
        <w:t>Rhetoric/Informative Writing</w:t>
      </w:r>
    </w:p>
    <w:p w14:paraId="4F15A9A0" w14:textId="77777777" w:rsidR="00AD1E4C" w:rsidRPr="000A6BB6" w:rsidRDefault="00AD1E4C" w:rsidP="00AD1E4C">
      <w:pPr>
        <w:pStyle w:val="ListParagraph"/>
        <w:numPr>
          <w:ilvl w:val="0"/>
          <w:numId w:val="4"/>
        </w:numPr>
        <w:spacing w:after="0"/>
      </w:pPr>
      <w:r w:rsidRPr="000A6BB6">
        <w:t xml:space="preserve">Drama Unit: Shakespeare’s </w:t>
      </w:r>
      <w:r>
        <w:rPr>
          <w:b/>
          <w:i/>
        </w:rPr>
        <w:t>Macbeth</w:t>
      </w:r>
      <w:r>
        <w:t>/Informative Writing</w:t>
      </w:r>
    </w:p>
    <w:p w14:paraId="1BD36B98" w14:textId="2C6F3274" w:rsidR="00AD1E4C" w:rsidRDefault="00AD1E4C" w:rsidP="00AD1E4C">
      <w:pPr>
        <w:pStyle w:val="ListParagraph"/>
        <w:numPr>
          <w:ilvl w:val="0"/>
          <w:numId w:val="4"/>
        </w:numPr>
        <w:spacing w:after="0"/>
      </w:pPr>
      <w:r>
        <w:t>Short S</w:t>
      </w:r>
      <w:r w:rsidR="0027430F">
        <w:t>tory Unit and Narrative Writing</w:t>
      </w:r>
    </w:p>
    <w:p w14:paraId="40EF5246" w14:textId="1B3D5623" w:rsidR="00ED654F" w:rsidRDefault="00ED654F" w:rsidP="00ED654F">
      <w:pPr>
        <w:spacing w:after="0"/>
        <w:rPr>
          <w:b/>
        </w:rPr>
      </w:pPr>
      <w:r>
        <w:rPr>
          <w:b/>
        </w:rPr>
        <w:t>Out of Class</w:t>
      </w:r>
    </w:p>
    <w:p w14:paraId="1B1E4C4B" w14:textId="32D50FD5" w:rsidR="00ED654F" w:rsidRDefault="00ED654F" w:rsidP="00ED654F">
      <w:pPr>
        <w:pStyle w:val="ListParagraph"/>
        <w:numPr>
          <w:ilvl w:val="0"/>
          <w:numId w:val="9"/>
        </w:numPr>
        <w:spacing w:after="0"/>
      </w:pPr>
      <w:r>
        <w:rPr>
          <w:i/>
        </w:rPr>
        <w:t xml:space="preserve">To Kill a Mockingbird </w:t>
      </w:r>
      <w:r>
        <w:t>by Harper Lee</w:t>
      </w:r>
    </w:p>
    <w:p w14:paraId="32CD30A7" w14:textId="368BEB6D" w:rsidR="00ED654F" w:rsidRDefault="00ED654F" w:rsidP="00ED654F">
      <w:pPr>
        <w:pStyle w:val="ListParagraph"/>
        <w:numPr>
          <w:ilvl w:val="0"/>
          <w:numId w:val="9"/>
        </w:numPr>
        <w:spacing w:after="0"/>
      </w:pPr>
      <w:r>
        <w:rPr>
          <w:i/>
        </w:rPr>
        <w:t xml:space="preserve">1984 </w:t>
      </w:r>
      <w:r>
        <w:t>by George Orwell</w:t>
      </w:r>
    </w:p>
    <w:p w14:paraId="30D38F1D" w14:textId="76E2EA40" w:rsidR="00ED654F" w:rsidRDefault="00ED654F" w:rsidP="00ED654F">
      <w:pPr>
        <w:pStyle w:val="ListParagraph"/>
        <w:numPr>
          <w:ilvl w:val="0"/>
          <w:numId w:val="9"/>
        </w:numPr>
        <w:spacing w:after="0"/>
      </w:pPr>
      <w:r>
        <w:rPr>
          <w:i/>
        </w:rPr>
        <w:t xml:space="preserve">A Doll’s House </w:t>
      </w:r>
      <w:r>
        <w:t>by Henrik Isben</w:t>
      </w:r>
    </w:p>
    <w:p w14:paraId="7A418897" w14:textId="5C71248D" w:rsidR="00ED654F" w:rsidRPr="000A6BB6" w:rsidRDefault="00ED654F" w:rsidP="00ED654F">
      <w:pPr>
        <w:pStyle w:val="ListParagraph"/>
        <w:numPr>
          <w:ilvl w:val="0"/>
          <w:numId w:val="9"/>
        </w:numPr>
        <w:spacing w:after="0"/>
      </w:pPr>
      <w:r>
        <w:rPr>
          <w:i/>
        </w:rPr>
        <w:t>A Separate Peace</w:t>
      </w:r>
      <w:r>
        <w:t xml:space="preserve"> by </w:t>
      </w:r>
      <w:r w:rsidR="00ED2378">
        <w:t xml:space="preserve">John Knowles </w:t>
      </w:r>
    </w:p>
    <w:p w14:paraId="18D36C48" w14:textId="77777777" w:rsidR="00AD1E4C" w:rsidRPr="000A6BB6" w:rsidRDefault="00AD1E4C" w:rsidP="00AD1E4C">
      <w:pPr>
        <w:tabs>
          <w:tab w:val="center" w:pos="4680"/>
        </w:tabs>
        <w:spacing w:after="0"/>
        <w:rPr>
          <w:b/>
        </w:rPr>
      </w:pPr>
      <w:r w:rsidRPr="000A6BB6">
        <w:rPr>
          <w:b/>
        </w:rPr>
        <w:t>Classroom Norms and Procedures:</w:t>
      </w:r>
    </w:p>
    <w:p w14:paraId="01EDB344" w14:textId="77777777" w:rsidR="00AD1E4C" w:rsidRPr="000A6BB6" w:rsidRDefault="00AD1E4C" w:rsidP="00AD1E4C">
      <w:pPr>
        <w:pStyle w:val="ListParagraph"/>
        <w:numPr>
          <w:ilvl w:val="0"/>
          <w:numId w:val="2"/>
        </w:numPr>
        <w:spacing w:after="0"/>
      </w:pPr>
      <w:r w:rsidRPr="000A6BB6">
        <w:t>In this class, we will:</w:t>
      </w:r>
    </w:p>
    <w:p w14:paraId="1702F885" w14:textId="77777777" w:rsidR="00AD1E4C" w:rsidRPr="000A6BB6" w:rsidRDefault="00AD1E4C" w:rsidP="00AD1E4C">
      <w:pPr>
        <w:pStyle w:val="ListParagraph"/>
        <w:numPr>
          <w:ilvl w:val="1"/>
          <w:numId w:val="2"/>
        </w:numPr>
        <w:spacing w:after="0"/>
      </w:pPr>
      <w:r w:rsidRPr="000A6BB6">
        <w:t>Arrive on time and fully prepared for class each day.</w:t>
      </w:r>
    </w:p>
    <w:p w14:paraId="6804BE5D" w14:textId="77777777" w:rsidR="00AD1E4C" w:rsidRPr="000A6BB6" w:rsidRDefault="00AD1E4C" w:rsidP="00AD1E4C">
      <w:pPr>
        <w:pStyle w:val="ListParagraph"/>
        <w:numPr>
          <w:ilvl w:val="1"/>
          <w:numId w:val="2"/>
        </w:numPr>
        <w:spacing w:after="0"/>
      </w:pPr>
      <w:r w:rsidRPr="000A6BB6">
        <w:t>Possess a positive attitude.</w:t>
      </w:r>
    </w:p>
    <w:p w14:paraId="1907E189" w14:textId="77777777" w:rsidR="00AD1E4C" w:rsidRPr="000A6BB6" w:rsidRDefault="00AD1E4C" w:rsidP="00AD1E4C">
      <w:pPr>
        <w:pStyle w:val="ListParagraph"/>
        <w:numPr>
          <w:ilvl w:val="1"/>
          <w:numId w:val="2"/>
        </w:numPr>
        <w:spacing w:after="0"/>
      </w:pPr>
      <w:r w:rsidRPr="000A6BB6">
        <w:t>Be an active participant.</w:t>
      </w:r>
    </w:p>
    <w:p w14:paraId="5E63FFE3" w14:textId="77777777" w:rsidR="00AD1E4C" w:rsidRPr="000A6BB6" w:rsidRDefault="00AD1E4C" w:rsidP="00AD1E4C">
      <w:pPr>
        <w:pStyle w:val="ListParagraph"/>
        <w:numPr>
          <w:ilvl w:val="1"/>
          <w:numId w:val="2"/>
        </w:numPr>
        <w:spacing w:after="0"/>
      </w:pPr>
      <w:r w:rsidRPr="000A6BB6">
        <w:t>Respect all.</w:t>
      </w:r>
    </w:p>
    <w:p w14:paraId="28674184" w14:textId="4DC2559C" w:rsidR="00AD1E4C" w:rsidRPr="0027430F" w:rsidRDefault="00AD1E4C" w:rsidP="0027430F">
      <w:pPr>
        <w:pStyle w:val="ListParagraph"/>
        <w:numPr>
          <w:ilvl w:val="1"/>
          <w:numId w:val="2"/>
        </w:numPr>
        <w:spacing w:after="0"/>
      </w:pPr>
      <w:r w:rsidRPr="000A6BB6">
        <w:t>Complete all tasks and assignments.</w:t>
      </w:r>
    </w:p>
    <w:p w14:paraId="1C4922C5" w14:textId="77777777" w:rsidR="00AD1E4C" w:rsidRPr="000A6BB6" w:rsidRDefault="00AD1E4C" w:rsidP="00AD1E4C">
      <w:pPr>
        <w:tabs>
          <w:tab w:val="center" w:pos="4680"/>
        </w:tabs>
        <w:spacing w:after="0"/>
        <w:rPr>
          <w:b/>
        </w:rPr>
      </w:pPr>
      <w:r w:rsidRPr="000A6BB6">
        <w:rPr>
          <w:b/>
        </w:rPr>
        <w:t>Academic Support:</w:t>
      </w:r>
    </w:p>
    <w:p w14:paraId="3CC7B3C9" w14:textId="77777777" w:rsidR="00AD1E4C" w:rsidRPr="000A6BB6" w:rsidRDefault="00AD1E4C" w:rsidP="00AD1E4C">
      <w:pPr>
        <w:pStyle w:val="ListParagraph"/>
        <w:numPr>
          <w:ilvl w:val="0"/>
          <w:numId w:val="2"/>
        </w:numPr>
        <w:spacing w:after="0"/>
      </w:pPr>
      <w:r w:rsidRPr="000A6BB6">
        <w:t>I am always available for students seeking e</w:t>
      </w:r>
      <w:r>
        <w:t>xtra help during Focus</w:t>
      </w:r>
      <w:r w:rsidRPr="000A6BB6">
        <w:t xml:space="preserve"> time. </w:t>
      </w:r>
    </w:p>
    <w:p w14:paraId="54490627" w14:textId="77777777" w:rsidR="00AD1E4C" w:rsidRDefault="00AD1E4C" w:rsidP="00AD1E4C">
      <w:pPr>
        <w:pStyle w:val="ListParagraph"/>
        <w:numPr>
          <w:ilvl w:val="0"/>
          <w:numId w:val="2"/>
        </w:numPr>
        <w:spacing w:after="0"/>
      </w:pPr>
      <w:r w:rsidRPr="000A6BB6">
        <w:t>I am also available for students who may need extra help after school. If students wish to make appointments with me for after school help, please let me know at least one day in advance so that I may make arrangements.</w:t>
      </w:r>
    </w:p>
    <w:p w14:paraId="107DE1BC" w14:textId="77777777" w:rsidR="00AD1E4C" w:rsidRDefault="00AD1E4C" w:rsidP="00AD1E4C">
      <w:pPr>
        <w:pStyle w:val="ListParagraph"/>
        <w:spacing w:after="0"/>
      </w:pPr>
    </w:p>
    <w:p w14:paraId="0525604F" w14:textId="0BEA4B4B" w:rsidR="00AD1E4C" w:rsidRPr="00791071" w:rsidRDefault="00AD1E4C" w:rsidP="00791071">
      <w:pPr>
        <w:pStyle w:val="ListParagraph"/>
        <w:ind w:left="360" w:firstLine="360"/>
        <w:rPr>
          <w:b/>
        </w:rPr>
      </w:pPr>
      <w:r w:rsidRPr="001C3717">
        <w:rPr>
          <w:b/>
        </w:rPr>
        <w:t xml:space="preserve">*If you would like to keep up with what we are doing in the classroom, follow me on Twitter. I will post reminders about tests, projects, and quizzes. I will also post when I have updated grades on ParentPortal. </w:t>
      </w:r>
      <w:r w:rsidR="00791071">
        <w:rPr>
          <w:b/>
        </w:rPr>
        <w:br/>
      </w:r>
    </w:p>
    <w:p w14:paraId="05EC57D2" w14:textId="77777777" w:rsidR="00AD1E4C" w:rsidRPr="001C3717" w:rsidRDefault="00AD1E4C" w:rsidP="00AD1E4C">
      <w:pPr>
        <w:pStyle w:val="ListParagraph"/>
        <w:ind w:left="0"/>
        <w:rPr>
          <w:b/>
        </w:rPr>
      </w:pPr>
      <w:r>
        <w:rPr>
          <w:b/>
        </w:rPr>
        <w:t xml:space="preserve">     </w:t>
      </w:r>
      <w:r>
        <w:rPr>
          <w:b/>
        </w:rPr>
        <w:tab/>
      </w:r>
      <w:r w:rsidRPr="001C3717">
        <w:rPr>
          <w:b/>
        </w:rPr>
        <w:t>*You may also go to my website to find notes we have done in class and project rubrics, etc.</w:t>
      </w:r>
    </w:p>
    <w:p w14:paraId="1DCCB4CE" w14:textId="7F951727" w:rsidR="00AD1E4C" w:rsidRDefault="00AD1E4C" w:rsidP="00AD1E4C">
      <w:pPr>
        <w:pStyle w:val="ListParagraph"/>
        <w:spacing w:after="0"/>
        <w:ind w:left="0"/>
        <w:rPr>
          <w:b/>
        </w:rPr>
      </w:pPr>
    </w:p>
    <w:p w14:paraId="5140FB08" w14:textId="77777777" w:rsidR="00AD1E4C" w:rsidRDefault="00AD1E4C" w:rsidP="00AD1E4C">
      <w:pPr>
        <w:pStyle w:val="ListParagraph"/>
        <w:spacing w:after="0"/>
        <w:ind w:left="0"/>
        <w:rPr>
          <w:b/>
        </w:rPr>
      </w:pPr>
    </w:p>
    <w:p w14:paraId="79BDAA6B" w14:textId="77777777" w:rsidR="0072772A" w:rsidRPr="002E6C6F" w:rsidRDefault="0072772A" w:rsidP="0072772A">
      <w:pPr>
        <w:pStyle w:val="ListParagraph"/>
        <w:jc w:val="center"/>
        <w:rPr>
          <w:b/>
          <w:sz w:val="23"/>
          <w:szCs w:val="23"/>
        </w:rPr>
      </w:pPr>
      <w:r w:rsidRPr="002E6C6F">
        <w:rPr>
          <w:b/>
          <w:sz w:val="23"/>
          <w:szCs w:val="23"/>
        </w:rPr>
        <w:lastRenderedPageBreak/>
        <w:t>Honors Information</w:t>
      </w:r>
    </w:p>
    <w:p w14:paraId="7C3FC72C" w14:textId="77777777" w:rsidR="0072772A" w:rsidRPr="002E6C6F" w:rsidRDefault="0072772A" w:rsidP="0072772A">
      <w:pPr>
        <w:pStyle w:val="ListParagraph"/>
        <w:rPr>
          <w:b/>
          <w:sz w:val="23"/>
          <w:szCs w:val="23"/>
        </w:rPr>
      </w:pPr>
      <w:r w:rsidRPr="002E6C6F">
        <w:rPr>
          <w:b/>
          <w:sz w:val="23"/>
          <w:szCs w:val="23"/>
        </w:rPr>
        <w:t>All students at SGCHS should experience a rigorous academic program that prepares them for their</w:t>
      </w:r>
      <w:r>
        <w:rPr>
          <w:b/>
          <w:sz w:val="23"/>
          <w:szCs w:val="23"/>
        </w:rPr>
        <w:t xml:space="preserve"> post-high school goals. Honors </w:t>
      </w:r>
      <w:r w:rsidRPr="002E6C6F">
        <w:rPr>
          <w:b/>
          <w:sz w:val="23"/>
          <w:szCs w:val="23"/>
        </w:rPr>
        <w:t>courses are designed to provide additional challenges for highly motivated and skilled students.</w:t>
      </w:r>
    </w:p>
    <w:p w14:paraId="35C8F060" w14:textId="77777777" w:rsidR="0072772A" w:rsidRPr="002E6C6F" w:rsidRDefault="0072772A" w:rsidP="0072772A">
      <w:pPr>
        <w:pStyle w:val="ListParagraph"/>
        <w:rPr>
          <w:b/>
          <w:sz w:val="23"/>
          <w:szCs w:val="23"/>
        </w:rPr>
      </w:pPr>
      <w:r>
        <w:rPr>
          <w:b/>
          <w:sz w:val="23"/>
          <w:szCs w:val="23"/>
        </w:rPr>
        <w:br/>
      </w:r>
      <w:r w:rsidRPr="002E6C6F">
        <w:rPr>
          <w:b/>
          <w:sz w:val="23"/>
          <w:szCs w:val="23"/>
        </w:rPr>
        <w:t xml:space="preserve">Students who enroll in an honors course do so understanding that </w:t>
      </w:r>
      <w:r w:rsidRPr="007E62C9">
        <w:rPr>
          <w:b/>
          <w:sz w:val="23"/>
          <w:szCs w:val="23"/>
          <w:highlight w:val="yellow"/>
        </w:rPr>
        <w:t>they will have to meet higher standards of performance than in the corresponding regular class.</w:t>
      </w:r>
    </w:p>
    <w:p w14:paraId="78BA636B" w14:textId="77777777" w:rsidR="0072772A" w:rsidRPr="002E6C6F" w:rsidRDefault="0072772A" w:rsidP="0072772A">
      <w:pPr>
        <w:pStyle w:val="ListParagraph"/>
        <w:rPr>
          <w:b/>
          <w:sz w:val="23"/>
          <w:szCs w:val="23"/>
        </w:rPr>
      </w:pPr>
      <w:r w:rsidRPr="002E6C6F">
        <w:rPr>
          <w:b/>
          <w:sz w:val="23"/>
          <w:szCs w:val="23"/>
        </w:rPr>
        <w:t>● Honors courses require more work outside of class than the corresponding regular course.</w:t>
      </w:r>
    </w:p>
    <w:p w14:paraId="21850A31" w14:textId="77777777" w:rsidR="0072772A" w:rsidRPr="002E6C6F" w:rsidRDefault="0072772A" w:rsidP="0072772A">
      <w:pPr>
        <w:pStyle w:val="ListParagraph"/>
        <w:rPr>
          <w:b/>
          <w:sz w:val="23"/>
          <w:szCs w:val="23"/>
        </w:rPr>
      </w:pPr>
      <w:r w:rsidRPr="002E6C6F">
        <w:rPr>
          <w:b/>
          <w:sz w:val="23"/>
          <w:szCs w:val="23"/>
        </w:rPr>
        <w:t xml:space="preserve">● Honors courses require a higher level of performance in the quality of student work to earn the </w:t>
      </w:r>
      <w:r>
        <w:rPr>
          <w:b/>
          <w:sz w:val="23"/>
          <w:szCs w:val="23"/>
        </w:rPr>
        <w:t xml:space="preserve">same grade in the corresponding </w:t>
      </w:r>
      <w:r w:rsidRPr="002E6C6F">
        <w:rPr>
          <w:b/>
          <w:sz w:val="23"/>
          <w:szCs w:val="23"/>
        </w:rPr>
        <w:t>regular class.</w:t>
      </w:r>
    </w:p>
    <w:p w14:paraId="07E4B945" w14:textId="77777777" w:rsidR="0072772A" w:rsidRPr="002E6C6F" w:rsidRDefault="0072772A" w:rsidP="0072772A">
      <w:pPr>
        <w:pStyle w:val="ListParagraph"/>
        <w:rPr>
          <w:b/>
          <w:sz w:val="23"/>
          <w:szCs w:val="23"/>
        </w:rPr>
      </w:pPr>
      <w:r w:rsidRPr="002E6C6F">
        <w:rPr>
          <w:b/>
          <w:sz w:val="23"/>
          <w:szCs w:val="23"/>
        </w:rPr>
        <w:t>● Honors courses require more student interdependence and responsibility in the completion of required work.</w:t>
      </w:r>
    </w:p>
    <w:p w14:paraId="1A2C2798" w14:textId="77777777" w:rsidR="00A32864" w:rsidRDefault="00A32864" w:rsidP="0072772A">
      <w:pPr>
        <w:pStyle w:val="ListParagraph"/>
        <w:rPr>
          <w:b/>
          <w:sz w:val="23"/>
          <w:szCs w:val="23"/>
        </w:rPr>
      </w:pPr>
    </w:p>
    <w:p w14:paraId="6CA439C5" w14:textId="78CE374B" w:rsidR="0072772A" w:rsidRPr="002E6C6F" w:rsidRDefault="0072772A" w:rsidP="00A32864">
      <w:pPr>
        <w:pStyle w:val="ListParagraph"/>
        <w:jc w:val="center"/>
        <w:rPr>
          <w:b/>
          <w:sz w:val="23"/>
          <w:szCs w:val="23"/>
        </w:rPr>
      </w:pPr>
      <w:r w:rsidRPr="002E6C6F">
        <w:rPr>
          <w:b/>
          <w:sz w:val="23"/>
          <w:szCs w:val="23"/>
        </w:rPr>
        <w:t>Honors Student Expectations</w:t>
      </w:r>
    </w:p>
    <w:p w14:paraId="5A3B3681" w14:textId="3D878FDB" w:rsidR="0072772A" w:rsidRPr="00A32864" w:rsidRDefault="0072772A" w:rsidP="00A32864">
      <w:pPr>
        <w:ind w:left="720"/>
        <w:rPr>
          <w:b/>
          <w:sz w:val="23"/>
          <w:szCs w:val="23"/>
        </w:rPr>
      </w:pPr>
      <w:r w:rsidRPr="00A32864">
        <w:rPr>
          <w:b/>
          <w:sz w:val="23"/>
          <w:szCs w:val="23"/>
        </w:rPr>
        <w:t>The opportunity to be in an honors course carries with it certain expectations about the capabilities and maturity of honors students. Students are expected:</w:t>
      </w:r>
    </w:p>
    <w:p w14:paraId="2CA6D1A6" w14:textId="77777777" w:rsidR="0072772A" w:rsidRPr="002E6C6F" w:rsidRDefault="0072772A" w:rsidP="0072772A">
      <w:pPr>
        <w:pStyle w:val="ListParagraph"/>
        <w:rPr>
          <w:b/>
          <w:sz w:val="23"/>
          <w:szCs w:val="23"/>
        </w:rPr>
      </w:pPr>
      <w:r w:rsidRPr="002E6C6F">
        <w:rPr>
          <w:b/>
          <w:sz w:val="23"/>
          <w:szCs w:val="23"/>
        </w:rPr>
        <w:t xml:space="preserve">1. To be independent learners, willing to read, learn, ask questions of the text, pursue outside reading </w:t>
      </w:r>
      <w:r>
        <w:rPr>
          <w:b/>
          <w:sz w:val="23"/>
          <w:szCs w:val="23"/>
        </w:rPr>
        <w:t xml:space="preserve">and research, and integrate and </w:t>
      </w:r>
      <w:r w:rsidRPr="002E6C6F">
        <w:rPr>
          <w:b/>
          <w:sz w:val="23"/>
          <w:szCs w:val="23"/>
        </w:rPr>
        <w:t>discuss material from diverse sources.</w:t>
      </w:r>
    </w:p>
    <w:p w14:paraId="16C59E88" w14:textId="77777777" w:rsidR="0072772A" w:rsidRPr="002E6C6F" w:rsidRDefault="0072772A" w:rsidP="0072772A">
      <w:pPr>
        <w:pStyle w:val="ListParagraph"/>
        <w:rPr>
          <w:b/>
          <w:sz w:val="23"/>
          <w:szCs w:val="23"/>
        </w:rPr>
      </w:pPr>
      <w:r w:rsidRPr="002E6C6F">
        <w:rPr>
          <w:b/>
          <w:sz w:val="23"/>
          <w:szCs w:val="23"/>
        </w:rPr>
        <w:t>2. To be primarily motivated by an appreciation for the subject and secondarily by GPA.</w:t>
      </w:r>
    </w:p>
    <w:p w14:paraId="365F76FD" w14:textId="77777777" w:rsidR="0072772A" w:rsidRPr="002E6C6F" w:rsidRDefault="0072772A" w:rsidP="0072772A">
      <w:pPr>
        <w:pStyle w:val="ListParagraph"/>
        <w:rPr>
          <w:b/>
          <w:sz w:val="23"/>
          <w:szCs w:val="23"/>
        </w:rPr>
      </w:pPr>
      <w:r w:rsidRPr="002E6C6F">
        <w:rPr>
          <w:b/>
          <w:sz w:val="23"/>
          <w:szCs w:val="23"/>
        </w:rPr>
        <w:t>3. To spend, on average, approximately one hour of outside study for each honors class per school day.</w:t>
      </w:r>
    </w:p>
    <w:p w14:paraId="07648881" w14:textId="77777777" w:rsidR="0072772A" w:rsidRPr="002E6C6F" w:rsidRDefault="0072772A" w:rsidP="0072772A">
      <w:pPr>
        <w:pStyle w:val="ListParagraph"/>
        <w:rPr>
          <w:b/>
          <w:sz w:val="23"/>
          <w:szCs w:val="23"/>
        </w:rPr>
      </w:pPr>
      <w:r w:rsidRPr="002E6C6F">
        <w:rPr>
          <w:b/>
          <w:sz w:val="23"/>
          <w:szCs w:val="23"/>
        </w:rPr>
        <w:t>4. To always turn in assignments on time, as well as come to class in a timely manner, and take tests when scheduled.</w:t>
      </w:r>
    </w:p>
    <w:p w14:paraId="36D56001" w14:textId="77777777" w:rsidR="0072772A" w:rsidRPr="002E6C6F" w:rsidRDefault="0072772A" w:rsidP="0072772A">
      <w:pPr>
        <w:pStyle w:val="ListParagraph"/>
        <w:rPr>
          <w:b/>
          <w:sz w:val="23"/>
          <w:szCs w:val="23"/>
        </w:rPr>
      </w:pPr>
      <w:r w:rsidRPr="002E6C6F">
        <w:rPr>
          <w:b/>
          <w:sz w:val="23"/>
          <w:szCs w:val="23"/>
        </w:rPr>
        <w:t>5. To accept that enrollment in an honors course does not guarantee an A or B grade; there is a possib</w:t>
      </w:r>
      <w:r>
        <w:rPr>
          <w:b/>
          <w:sz w:val="23"/>
          <w:szCs w:val="23"/>
        </w:rPr>
        <w:t xml:space="preserve">ility of receiving a C or lower </w:t>
      </w:r>
      <w:r w:rsidRPr="002E6C6F">
        <w:rPr>
          <w:b/>
          <w:sz w:val="23"/>
          <w:szCs w:val="23"/>
        </w:rPr>
        <w:t>grade.</w:t>
      </w:r>
    </w:p>
    <w:p w14:paraId="32D0E779" w14:textId="77777777" w:rsidR="0072772A" w:rsidRDefault="0072772A" w:rsidP="0072772A">
      <w:pPr>
        <w:pStyle w:val="ListParagraph"/>
        <w:rPr>
          <w:b/>
          <w:sz w:val="23"/>
          <w:szCs w:val="23"/>
        </w:rPr>
      </w:pPr>
      <w:r w:rsidRPr="002E6C6F">
        <w:rPr>
          <w:b/>
          <w:sz w:val="23"/>
          <w:szCs w:val="23"/>
        </w:rPr>
        <w:t>6. To gracefully accept assignments, suggestions, and coaching from the teacher.</w:t>
      </w:r>
    </w:p>
    <w:p w14:paraId="134CD005" w14:textId="77777777" w:rsidR="0072772A" w:rsidRPr="002E6C6F" w:rsidRDefault="0072772A" w:rsidP="0072772A">
      <w:pPr>
        <w:pStyle w:val="ListParagraph"/>
        <w:rPr>
          <w:b/>
          <w:sz w:val="23"/>
          <w:szCs w:val="23"/>
        </w:rPr>
      </w:pPr>
    </w:p>
    <w:p w14:paraId="04D5191A" w14:textId="77777777" w:rsidR="0072772A" w:rsidRPr="002E6C6F" w:rsidRDefault="0072772A" w:rsidP="0072772A">
      <w:pPr>
        <w:pStyle w:val="ListParagraph"/>
        <w:jc w:val="center"/>
        <w:rPr>
          <w:b/>
          <w:sz w:val="23"/>
          <w:szCs w:val="23"/>
        </w:rPr>
      </w:pPr>
      <w:r w:rsidRPr="002E6C6F">
        <w:rPr>
          <w:b/>
          <w:sz w:val="23"/>
          <w:szCs w:val="23"/>
        </w:rPr>
        <w:t>State of Tennessee Honors Requirements</w:t>
      </w:r>
    </w:p>
    <w:p w14:paraId="7E30A048" w14:textId="77777777" w:rsidR="0072772A" w:rsidRPr="002E6C6F" w:rsidRDefault="0072772A" w:rsidP="0072772A">
      <w:pPr>
        <w:pStyle w:val="ListParagraph"/>
        <w:rPr>
          <w:b/>
          <w:sz w:val="23"/>
          <w:szCs w:val="23"/>
        </w:rPr>
      </w:pPr>
      <w:r w:rsidRPr="002E6C6F">
        <w:rPr>
          <w:b/>
          <w:sz w:val="23"/>
          <w:szCs w:val="23"/>
        </w:rPr>
        <w:t>In the state of Tennessee, Honors courses may have additional points added to grades. To receive thes</w:t>
      </w:r>
      <w:r>
        <w:rPr>
          <w:b/>
          <w:sz w:val="23"/>
          <w:szCs w:val="23"/>
        </w:rPr>
        <w:t xml:space="preserve">e point, students must complete </w:t>
      </w:r>
      <w:r w:rsidRPr="002E6C6F">
        <w:rPr>
          <w:b/>
          <w:sz w:val="23"/>
          <w:szCs w:val="23"/>
        </w:rPr>
        <w:t>assignments that meet at least five out of the nine criteria listed below:</w:t>
      </w:r>
    </w:p>
    <w:p w14:paraId="2A81DFF2" w14:textId="77777777" w:rsidR="0072772A" w:rsidRPr="002E6C6F" w:rsidRDefault="0072772A" w:rsidP="0072772A">
      <w:pPr>
        <w:pStyle w:val="ListParagraph"/>
        <w:rPr>
          <w:b/>
          <w:sz w:val="23"/>
          <w:szCs w:val="23"/>
        </w:rPr>
      </w:pPr>
      <w:r w:rsidRPr="002E6C6F">
        <w:rPr>
          <w:b/>
          <w:sz w:val="23"/>
          <w:szCs w:val="23"/>
        </w:rPr>
        <w:t>(i) Extended reading assignments that connect with the specified curriculum.</w:t>
      </w:r>
    </w:p>
    <w:p w14:paraId="53790F12" w14:textId="77777777" w:rsidR="0072772A" w:rsidRPr="002E6C6F" w:rsidRDefault="0072772A" w:rsidP="0072772A">
      <w:pPr>
        <w:pStyle w:val="ListParagraph"/>
        <w:rPr>
          <w:b/>
          <w:sz w:val="23"/>
          <w:szCs w:val="23"/>
        </w:rPr>
      </w:pPr>
      <w:r w:rsidRPr="002E6C6F">
        <w:rPr>
          <w:b/>
          <w:sz w:val="23"/>
          <w:szCs w:val="23"/>
        </w:rPr>
        <w:t>(ii) Research-based writing assignments that address and extend the course curriculum.</w:t>
      </w:r>
    </w:p>
    <w:p w14:paraId="6643FC4E" w14:textId="77777777" w:rsidR="0072772A" w:rsidRPr="002E6C6F" w:rsidRDefault="0072772A" w:rsidP="0072772A">
      <w:pPr>
        <w:pStyle w:val="ListParagraph"/>
        <w:rPr>
          <w:b/>
          <w:sz w:val="23"/>
          <w:szCs w:val="23"/>
        </w:rPr>
      </w:pPr>
      <w:r w:rsidRPr="002E6C6F">
        <w:rPr>
          <w:b/>
          <w:sz w:val="23"/>
          <w:szCs w:val="23"/>
        </w:rPr>
        <w:t>(iii) Projects that apply course curriculum to relevant or real-world situations. These may include oral presentations, pow</w:t>
      </w:r>
      <w:r>
        <w:rPr>
          <w:b/>
          <w:sz w:val="23"/>
          <w:szCs w:val="23"/>
        </w:rPr>
        <w:t xml:space="preserve">er point, </w:t>
      </w:r>
      <w:r w:rsidRPr="002E6C6F">
        <w:rPr>
          <w:b/>
          <w:sz w:val="23"/>
          <w:szCs w:val="23"/>
        </w:rPr>
        <w:t>or other modes of sharing findings. Connection of the project to the community is encouraged.</w:t>
      </w:r>
    </w:p>
    <w:p w14:paraId="59332336" w14:textId="77777777" w:rsidR="0072772A" w:rsidRPr="002E6C6F" w:rsidRDefault="0072772A" w:rsidP="0072772A">
      <w:pPr>
        <w:pStyle w:val="ListParagraph"/>
        <w:rPr>
          <w:b/>
          <w:sz w:val="23"/>
          <w:szCs w:val="23"/>
        </w:rPr>
      </w:pPr>
      <w:r w:rsidRPr="002E6C6F">
        <w:rPr>
          <w:b/>
          <w:sz w:val="23"/>
          <w:szCs w:val="23"/>
        </w:rPr>
        <w:t>(iv) Open-ended investigations in which the student selects the questions and designs the research.</w:t>
      </w:r>
    </w:p>
    <w:p w14:paraId="19DAB785" w14:textId="77777777" w:rsidR="0072772A" w:rsidRPr="002E6C6F" w:rsidRDefault="0072772A" w:rsidP="0072772A">
      <w:pPr>
        <w:pStyle w:val="ListParagraph"/>
        <w:rPr>
          <w:b/>
          <w:sz w:val="23"/>
          <w:szCs w:val="23"/>
        </w:rPr>
      </w:pPr>
      <w:r w:rsidRPr="002E6C6F">
        <w:rPr>
          <w:b/>
          <w:sz w:val="23"/>
          <w:szCs w:val="23"/>
        </w:rPr>
        <w:t>(v) Writing assignments that demonstrate a variety of modes, purposes, and styles.</w:t>
      </w:r>
    </w:p>
    <w:p w14:paraId="76BF282E" w14:textId="77777777" w:rsidR="0072772A" w:rsidRPr="002E6C6F" w:rsidRDefault="0072772A" w:rsidP="0072772A">
      <w:pPr>
        <w:pStyle w:val="ListParagraph"/>
        <w:ind w:firstLine="720"/>
        <w:rPr>
          <w:b/>
          <w:sz w:val="23"/>
          <w:szCs w:val="23"/>
        </w:rPr>
      </w:pPr>
      <w:r w:rsidRPr="002E6C6F">
        <w:rPr>
          <w:b/>
          <w:sz w:val="23"/>
          <w:szCs w:val="23"/>
        </w:rPr>
        <w:t>(I) Examples of mode include narrative, descriptive, persuasive, expository, and expressive.</w:t>
      </w:r>
    </w:p>
    <w:p w14:paraId="1E7555C3" w14:textId="77777777" w:rsidR="0072772A" w:rsidRPr="002E6C6F" w:rsidRDefault="0072772A" w:rsidP="0072772A">
      <w:pPr>
        <w:pStyle w:val="ListParagraph"/>
        <w:ind w:firstLine="720"/>
        <w:rPr>
          <w:b/>
          <w:sz w:val="23"/>
          <w:szCs w:val="23"/>
        </w:rPr>
      </w:pPr>
      <w:r w:rsidRPr="002E6C6F">
        <w:rPr>
          <w:b/>
          <w:sz w:val="23"/>
          <w:szCs w:val="23"/>
        </w:rPr>
        <w:t>(II) Examples of purpose include: to inform, entertain, and persuade</w:t>
      </w:r>
    </w:p>
    <w:p w14:paraId="1667E6CB" w14:textId="77777777" w:rsidR="0072772A" w:rsidRPr="002E6C6F" w:rsidRDefault="0072772A" w:rsidP="0072772A">
      <w:pPr>
        <w:pStyle w:val="ListParagraph"/>
        <w:ind w:firstLine="720"/>
        <w:rPr>
          <w:b/>
          <w:sz w:val="23"/>
          <w:szCs w:val="23"/>
        </w:rPr>
      </w:pPr>
      <w:r w:rsidRPr="002E6C6F">
        <w:rPr>
          <w:b/>
          <w:sz w:val="23"/>
          <w:szCs w:val="23"/>
        </w:rPr>
        <w:t>(III) Examples of style include formal, informal, literary, analytical, and technical.</w:t>
      </w:r>
    </w:p>
    <w:p w14:paraId="2B0DC221" w14:textId="77777777" w:rsidR="0072772A" w:rsidRPr="002E6C6F" w:rsidRDefault="0072772A" w:rsidP="0072772A">
      <w:pPr>
        <w:pStyle w:val="ListParagraph"/>
        <w:rPr>
          <w:b/>
          <w:sz w:val="23"/>
          <w:szCs w:val="23"/>
        </w:rPr>
      </w:pPr>
      <w:r w:rsidRPr="002E6C6F">
        <w:rPr>
          <w:b/>
          <w:sz w:val="23"/>
          <w:szCs w:val="23"/>
        </w:rPr>
        <w:t>(vi) Deeper exploration of the culture, values, and history of the discipline.</w:t>
      </w:r>
    </w:p>
    <w:p w14:paraId="49DD314C" w14:textId="77777777" w:rsidR="0072772A" w:rsidRPr="002E6C6F" w:rsidRDefault="0072772A" w:rsidP="0072772A">
      <w:pPr>
        <w:pStyle w:val="ListParagraph"/>
        <w:rPr>
          <w:b/>
          <w:sz w:val="23"/>
          <w:szCs w:val="23"/>
        </w:rPr>
      </w:pPr>
      <w:r w:rsidRPr="002E6C6F">
        <w:rPr>
          <w:b/>
          <w:sz w:val="23"/>
          <w:szCs w:val="23"/>
        </w:rPr>
        <w:t>(vii) Extensive opportunities for problem solving experiences through imagination, critical analysis, and application.</w:t>
      </w:r>
    </w:p>
    <w:p w14:paraId="45B90B1F" w14:textId="77777777" w:rsidR="0072772A" w:rsidRPr="002E6C6F" w:rsidRDefault="0072772A" w:rsidP="0072772A">
      <w:pPr>
        <w:pStyle w:val="ListParagraph"/>
        <w:rPr>
          <w:b/>
          <w:sz w:val="23"/>
          <w:szCs w:val="23"/>
        </w:rPr>
      </w:pPr>
      <w:r w:rsidRPr="002E6C6F">
        <w:rPr>
          <w:b/>
          <w:sz w:val="23"/>
          <w:szCs w:val="23"/>
        </w:rPr>
        <w:t>(viii) Job shadowing experiences with presentations which connect class study to the world of work.</w:t>
      </w:r>
    </w:p>
    <w:p w14:paraId="66EC8E48" w14:textId="77777777" w:rsidR="0072772A" w:rsidRPr="002E6C6F" w:rsidRDefault="0072772A" w:rsidP="0072772A">
      <w:pPr>
        <w:pStyle w:val="ListParagraph"/>
        <w:rPr>
          <w:b/>
          <w:sz w:val="23"/>
          <w:szCs w:val="23"/>
        </w:rPr>
      </w:pPr>
      <w:r>
        <w:rPr>
          <w:b/>
          <w:sz w:val="23"/>
          <w:szCs w:val="23"/>
        </w:rPr>
        <w:br/>
      </w:r>
      <w:r w:rsidRPr="002E6C6F">
        <w:rPr>
          <w:b/>
          <w:sz w:val="23"/>
          <w:szCs w:val="23"/>
        </w:rPr>
        <w:t xml:space="preserve">All course types which meet the above framework will be classified as honors, eligible for the addition of </w:t>
      </w:r>
      <w:r>
        <w:rPr>
          <w:b/>
          <w:sz w:val="23"/>
          <w:szCs w:val="23"/>
        </w:rPr>
        <w:t xml:space="preserve">three points to all grades that </w:t>
      </w:r>
      <w:r w:rsidRPr="002E6C6F">
        <w:rPr>
          <w:b/>
          <w:sz w:val="23"/>
          <w:szCs w:val="23"/>
        </w:rPr>
        <w:t>figure directly into the course average.</w:t>
      </w:r>
    </w:p>
    <w:p w14:paraId="1C1B612F" w14:textId="77777777" w:rsidR="0072772A" w:rsidRPr="002E6C6F" w:rsidRDefault="0072772A" w:rsidP="0072772A">
      <w:pPr>
        <w:pStyle w:val="ListParagraph"/>
        <w:rPr>
          <w:b/>
          <w:sz w:val="23"/>
          <w:szCs w:val="23"/>
        </w:rPr>
      </w:pPr>
      <w:r w:rsidRPr="002E6C6F">
        <w:rPr>
          <w:b/>
          <w:sz w:val="23"/>
          <w:szCs w:val="23"/>
        </w:rPr>
        <w:lastRenderedPageBreak/>
        <w:t>Upon request, parents/guardians shall have the ability to inspect the following items: instructional materials; teaching materials; teaching</w:t>
      </w:r>
      <w:r>
        <w:rPr>
          <w:b/>
          <w:sz w:val="23"/>
          <w:szCs w:val="23"/>
        </w:rPr>
        <w:t xml:space="preserve"> </w:t>
      </w:r>
      <w:r w:rsidRPr="002E6C6F">
        <w:rPr>
          <w:b/>
          <w:sz w:val="23"/>
          <w:szCs w:val="23"/>
        </w:rPr>
        <w:t>aids; handouts; and tests that are developed by and graded by their child’s teacher. Parents wishing t</w:t>
      </w:r>
      <w:r>
        <w:rPr>
          <w:b/>
          <w:sz w:val="23"/>
          <w:szCs w:val="23"/>
        </w:rPr>
        <w:t xml:space="preserve">o inspect such materials should </w:t>
      </w:r>
      <w:r w:rsidRPr="002E6C6F">
        <w:rPr>
          <w:b/>
          <w:sz w:val="23"/>
          <w:szCs w:val="23"/>
        </w:rPr>
        <w:t>contact the building level principal in writing.</w:t>
      </w:r>
      <w:r>
        <w:rPr>
          <w:b/>
          <w:sz w:val="23"/>
          <w:szCs w:val="23"/>
        </w:rPr>
        <w:br/>
      </w:r>
    </w:p>
    <w:p w14:paraId="616C19AB" w14:textId="77777777" w:rsidR="0072772A" w:rsidRPr="002E6C6F" w:rsidRDefault="0072772A" w:rsidP="00A32864">
      <w:pPr>
        <w:pStyle w:val="ListParagraph"/>
        <w:ind w:left="3600" w:firstLine="720"/>
        <w:rPr>
          <w:b/>
          <w:sz w:val="23"/>
          <w:szCs w:val="23"/>
        </w:rPr>
      </w:pPr>
      <w:r w:rsidRPr="002E6C6F">
        <w:rPr>
          <w:b/>
          <w:sz w:val="23"/>
          <w:szCs w:val="23"/>
        </w:rPr>
        <w:t>Contract for Honors Course</w:t>
      </w:r>
    </w:p>
    <w:p w14:paraId="0B21ADE9" w14:textId="77777777" w:rsidR="0072772A" w:rsidRPr="002E6C6F" w:rsidRDefault="0072772A" w:rsidP="0072772A">
      <w:pPr>
        <w:pStyle w:val="ListParagraph"/>
        <w:rPr>
          <w:b/>
          <w:sz w:val="23"/>
          <w:szCs w:val="23"/>
        </w:rPr>
      </w:pPr>
      <w:r w:rsidRPr="002E6C6F">
        <w:rPr>
          <w:b/>
          <w:sz w:val="23"/>
          <w:szCs w:val="23"/>
        </w:rPr>
        <w:t>Students who enroll in an honors course and their parent/guardian must agree to the following conditions:</w:t>
      </w:r>
      <w:r>
        <w:rPr>
          <w:b/>
          <w:sz w:val="23"/>
          <w:szCs w:val="23"/>
        </w:rPr>
        <w:br/>
      </w:r>
    </w:p>
    <w:p w14:paraId="26196FA1" w14:textId="77777777" w:rsidR="0072772A" w:rsidRPr="002E6C6F" w:rsidRDefault="0072772A" w:rsidP="0072772A">
      <w:pPr>
        <w:pStyle w:val="ListParagraph"/>
        <w:rPr>
          <w:b/>
          <w:sz w:val="23"/>
          <w:szCs w:val="23"/>
        </w:rPr>
      </w:pPr>
      <w:r w:rsidRPr="002E6C6F">
        <w:rPr>
          <w:b/>
          <w:sz w:val="23"/>
          <w:szCs w:val="23"/>
        </w:rPr>
        <w:t>1. I recognize that to earn the same grade as students in regular classes, I have to demonstrate more independence and responsibili</w:t>
      </w:r>
      <w:r>
        <w:rPr>
          <w:b/>
          <w:sz w:val="23"/>
          <w:szCs w:val="23"/>
        </w:rPr>
        <w:t xml:space="preserve">ty, as </w:t>
      </w:r>
      <w:r w:rsidRPr="002E6C6F">
        <w:rPr>
          <w:b/>
          <w:sz w:val="23"/>
          <w:szCs w:val="23"/>
        </w:rPr>
        <w:t>well as meet high standards of performance. Honors classes typically have more assignments outside of class.</w:t>
      </w:r>
      <w:r>
        <w:rPr>
          <w:b/>
          <w:sz w:val="23"/>
          <w:szCs w:val="23"/>
        </w:rPr>
        <w:br/>
      </w:r>
    </w:p>
    <w:p w14:paraId="38DC3EDE" w14:textId="77777777" w:rsidR="0072772A" w:rsidRPr="002E6C6F" w:rsidRDefault="0072772A" w:rsidP="0072772A">
      <w:pPr>
        <w:pStyle w:val="ListParagraph"/>
        <w:rPr>
          <w:b/>
          <w:sz w:val="23"/>
          <w:szCs w:val="23"/>
        </w:rPr>
      </w:pPr>
      <w:r w:rsidRPr="002E6C6F">
        <w:rPr>
          <w:b/>
          <w:sz w:val="23"/>
          <w:szCs w:val="23"/>
        </w:rPr>
        <w:t>2. I agree to uphold South Gibson County High School’s honor code. I understand that I will be subject to</w:t>
      </w:r>
      <w:r>
        <w:rPr>
          <w:b/>
          <w:sz w:val="23"/>
          <w:szCs w:val="23"/>
        </w:rPr>
        <w:t xml:space="preserve"> the consequences listed in the </w:t>
      </w:r>
      <w:r w:rsidRPr="002E6C6F">
        <w:rPr>
          <w:b/>
          <w:sz w:val="23"/>
          <w:szCs w:val="23"/>
        </w:rPr>
        <w:t>honor code section of the SGCHS Handbook if it is proven that cheating, plagiarism, or any other mis</w:t>
      </w:r>
      <w:r>
        <w:rPr>
          <w:b/>
          <w:sz w:val="23"/>
          <w:szCs w:val="23"/>
        </w:rPr>
        <w:t xml:space="preserve">representation of the truth has </w:t>
      </w:r>
      <w:r w:rsidRPr="002E6C6F">
        <w:rPr>
          <w:b/>
          <w:sz w:val="23"/>
          <w:szCs w:val="23"/>
        </w:rPr>
        <w:t>happened.</w:t>
      </w:r>
      <w:r>
        <w:rPr>
          <w:b/>
          <w:sz w:val="23"/>
          <w:szCs w:val="23"/>
        </w:rPr>
        <w:br/>
      </w:r>
    </w:p>
    <w:p w14:paraId="3E97E71B" w14:textId="0B3E5B5F" w:rsidR="0072772A" w:rsidRPr="009677CB" w:rsidRDefault="0072772A" w:rsidP="009677CB">
      <w:pPr>
        <w:pStyle w:val="ListParagraph"/>
        <w:rPr>
          <w:b/>
          <w:i/>
          <w:sz w:val="23"/>
          <w:szCs w:val="23"/>
          <w:u w:val="single"/>
        </w:rPr>
      </w:pPr>
      <w:r w:rsidRPr="002E6C6F">
        <w:rPr>
          <w:b/>
          <w:sz w:val="23"/>
          <w:szCs w:val="23"/>
        </w:rPr>
        <w:t xml:space="preserve">3. I understand that to receive the additional three points on my grade I must complete all assignments that help to </w:t>
      </w:r>
      <w:r>
        <w:rPr>
          <w:b/>
          <w:sz w:val="23"/>
          <w:szCs w:val="23"/>
        </w:rPr>
        <w:t xml:space="preserve">meet five of the nine </w:t>
      </w:r>
      <w:r w:rsidRPr="002E6C6F">
        <w:rPr>
          <w:b/>
          <w:sz w:val="23"/>
          <w:szCs w:val="23"/>
        </w:rPr>
        <w:t>honors level requirements set forth by the state of Tennessee. I further understand that if assignmen</w:t>
      </w:r>
      <w:r>
        <w:rPr>
          <w:b/>
          <w:sz w:val="23"/>
          <w:szCs w:val="23"/>
        </w:rPr>
        <w:t xml:space="preserve">ts are not completed or are not </w:t>
      </w:r>
      <w:r w:rsidRPr="002E6C6F">
        <w:rPr>
          <w:b/>
          <w:sz w:val="23"/>
          <w:szCs w:val="23"/>
        </w:rPr>
        <w:t xml:space="preserve">completed </w:t>
      </w:r>
      <w:r w:rsidRPr="00E55599">
        <w:rPr>
          <w:b/>
          <w:i/>
          <w:sz w:val="23"/>
          <w:szCs w:val="23"/>
        </w:rPr>
        <w:t xml:space="preserve">in a timely manner, </w:t>
      </w:r>
      <w:r w:rsidRPr="00E55599">
        <w:rPr>
          <w:b/>
          <w:i/>
          <w:sz w:val="23"/>
          <w:szCs w:val="23"/>
          <w:u w:val="single"/>
        </w:rPr>
        <w:t>the three points will not be added to the grade.</w:t>
      </w:r>
    </w:p>
    <w:p w14:paraId="0A29F7A4" w14:textId="3006A6E9" w:rsidR="0072772A" w:rsidRPr="000A6BB6" w:rsidRDefault="0072772A" w:rsidP="001B353B">
      <w:pPr>
        <w:spacing w:after="0"/>
      </w:pPr>
      <w:bookmarkStart w:id="0" w:name="_GoBack"/>
      <w:bookmarkEnd w:id="0"/>
      <w:r>
        <w:br/>
      </w:r>
      <w:r>
        <w:br/>
        <w:t>By signing below, I agree with all statements contained in this document.</w:t>
      </w:r>
    </w:p>
    <w:p w14:paraId="070E1324" w14:textId="77777777" w:rsidR="0072772A" w:rsidRDefault="0072772A" w:rsidP="0072772A">
      <w:pPr>
        <w:rPr>
          <w:rFonts w:ascii="Garamond" w:hAnsi="Garamond" w:cs="Geneva"/>
          <w:i/>
          <w:iCs/>
          <w:color w:val="000000"/>
        </w:rPr>
      </w:pPr>
    </w:p>
    <w:p w14:paraId="42010746" w14:textId="77777777" w:rsidR="0072772A" w:rsidRDefault="0072772A" w:rsidP="0072772A">
      <w:pPr>
        <w:rPr>
          <w:rFonts w:ascii="Garamond" w:hAnsi="Garamond" w:cs="Geneva"/>
          <w:b/>
          <w:bCs/>
          <w:color w:val="000000"/>
        </w:rPr>
      </w:pPr>
      <w:r>
        <w:rPr>
          <w:rFonts w:ascii="Garamond" w:hAnsi="Garamond" w:cs="Geneva"/>
          <w:b/>
          <w:bCs/>
          <w:color w:val="000000"/>
        </w:rPr>
        <w:t>Student's Signature: _______________________________ Date:_______________</w:t>
      </w:r>
    </w:p>
    <w:p w14:paraId="3C80CEF0" w14:textId="77777777" w:rsidR="0072772A" w:rsidRDefault="0072772A" w:rsidP="0072772A">
      <w:pPr>
        <w:rPr>
          <w:rFonts w:ascii="Garamond" w:hAnsi="Garamond" w:cs="Geneva"/>
          <w:i/>
          <w:iCs/>
          <w:color w:val="000000"/>
        </w:rPr>
      </w:pPr>
      <w:r>
        <w:rPr>
          <w:rFonts w:ascii="Garamond" w:hAnsi="Garamond" w:cs="Geneva"/>
          <w:b/>
          <w:bCs/>
          <w:color w:val="000000"/>
        </w:rPr>
        <w:t>Print name here: __________________________________</w:t>
      </w:r>
      <w:r>
        <w:rPr>
          <w:rFonts w:ascii="Garamond" w:hAnsi="Garamond" w:cs="Geneva"/>
          <w:i/>
          <w:iCs/>
          <w:color w:val="000000"/>
        </w:rPr>
        <w:br/>
      </w:r>
    </w:p>
    <w:p w14:paraId="348FA41B" w14:textId="77777777" w:rsidR="0072772A" w:rsidRDefault="0072772A" w:rsidP="0072772A">
      <w:pPr>
        <w:rPr>
          <w:rFonts w:ascii="Garamond" w:hAnsi="Garamond" w:cs="Geneva"/>
          <w:b/>
          <w:bCs/>
          <w:color w:val="000000"/>
        </w:rPr>
      </w:pPr>
      <w:r>
        <w:rPr>
          <w:rFonts w:ascii="Garamond" w:hAnsi="Garamond" w:cs="Geneva"/>
          <w:b/>
          <w:bCs/>
          <w:color w:val="000000"/>
        </w:rPr>
        <w:t>Parent's/Guardian's Signature: __________________________ Date:________________</w:t>
      </w:r>
    </w:p>
    <w:p w14:paraId="05976E43" w14:textId="77777777" w:rsidR="0072772A" w:rsidRDefault="0072772A" w:rsidP="0072772A">
      <w:pPr>
        <w:rPr>
          <w:rFonts w:ascii="Garamond" w:hAnsi="Garamond" w:cs="Geneva"/>
          <w:b/>
          <w:bCs/>
          <w:color w:val="000000"/>
        </w:rPr>
      </w:pPr>
      <w:r>
        <w:rPr>
          <w:rFonts w:ascii="Garamond" w:hAnsi="Garamond" w:cs="Geneva"/>
          <w:b/>
          <w:bCs/>
          <w:color w:val="000000"/>
        </w:rPr>
        <w:t>Print name here: _____________________________________</w:t>
      </w:r>
    </w:p>
    <w:p w14:paraId="1D6DBAA3" w14:textId="77777777" w:rsidR="0072772A" w:rsidRPr="00E55599" w:rsidRDefault="0072772A" w:rsidP="0072772A">
      <w:pPr>
        <w:rPr>
          <w:rFonts w:ascii="Garamond" w:hAnsi="Garamond" w:cs="Geneva"/>
          <w:b/>
          <w:bCs/>
          <w:color w:val="000000"/>
        </w:rPr>
      </w:pPr>
    </w:p>
    <w:p w14:paraId="159DBED5" w14:textId="77777777" w:rsidR="0072772A" w:rsidRDefault="0072772A" w:rsidP="0072772A">
      <w:pPr>
        <w:rPr>
          <w:rFonts w:ascii="Garamond" w:hAnsi="Garamond" w:cs="Geneva"/>
          <w:color w:val="000000"/>
        </w:rPr>
      </w:pPr>
      <w:r>
        <w:rPr>
          <w:rFonts w:ascii="Garamond" w:hAnsi="Garamond" w:cs="Geneva"/>
          <w:color w:val="000000"/>
        </w:rPr>
        <w:t xml:space="preserve">I would appreciate your contact information so that I may get in touch with you when the occasion arises. </w:t>
      </w:r>
    </w:p>
    <w:p w14:paraId="5FAEAD05" w14:textId="77777777" w:rsidR="0072772A" w:rsidRDefault="0072772A" w:rsidP="0072772A">
      <w:pPr>
        <w:rPr>
          <w:rFonts w:ascii="Garamond" w:hAnsi="Garamond" w:cs="Geneva"/>
          <w:color w:val="000000"/>
        </w:rPr>
      </w:pPr>
    </w:p>
    <w:p w14:paraId="4B308922" w14:textId="77777777" w:rsidR="0072772A" w:rsidRDefault="0072772A" w:rsidP="0072772A">
      <w:pPr>
        <w:rPr>
          <w:rFonts w:ascii="Garamond" w:hAnsi="Garamond" w:cs="Geneva"/>
          <w:b/>
          <w:bCs/>
          <w:color w:val="000000"/>
        </w:rPr>
      </w:pPr>
      <w:r>
        <w:rPr>
          <w:rFonts w:ascii="Garamond" w:hAnsi="Garamond" w:cs="Geneva"/>
          <w:b/>
          <w:bCs/>
          <w:color w:val="000000"/>
        </w:rPr>
        <w:t>Parent/guardian email address(es): ________________________________________________</w:t>
      </w:r>
    </w:p>
    <w:p w14:paraId="2009C1E8" w14:textId="77777777" w:rsidR="0072772A" w:rsidRDefault="0072772A" w:rsidP="0072772A">
      <w:pPr>
        <w:rPr>
          <w:rFonts w:ascii="Garamond" w:hAnsi="Garamond" w:cs="Geneva"/>
          <w:b/>
          <w:bCs/>
          <w:color w:val="000000"/>
        </w:rPr>
      </w:pPr>
    </w:p>
    <w:p w14:paraId="12CE3AE9" w14:textId="709A4563" w:rsidR="008D2A5F" w:rsidRPr="009677CB" w:rsidRDefault="0072772A" w:rsidP="009677CB">
      <w:pPr>
        <w:rPr>
          <w:rFonts w:ascii="Garamond" w:hAnsi="Garamond" w:cs="Geneva"/>
          <w:b/>
          <w:bCs/>
          <w:color w:val="000000"/>
        </w:rPr>
      </w:pPr>
      <w:r>
        <w:rPr>
          <w:rFonts w:ascii="Garamond" w:hAnsi="Garamond" w:cs="Geneva"/>
          <w:b/>
          <w:bCs/>
          <w:color w:val="000000"/>
        </w:rPr>
        <w:t>Parent/guardian phone number(s): ________________________________________________</w:t>
      </w:r>
    </w:p>
    <w:sectPr w:rsidR="008D2A5F" w:rsidRPr="009677CB" w:rsidSect="0009114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396"/>
    <w:multiLevelType w:val="hybridMultilevel"/>
    <w:tmpl w:val="4190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B34B4"/>
    <w:multiLevelType w:val="hybridMultilevel"/>
    <w:tmpl w:val="F7F6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C0C1C"/>
    <w:multiLevelType w:val="hybridMultilevel"/>
    <w:tmpl w:val="F7CA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749BE"/>
    <w:multiLevelType w:val="hybridMultilevel"/>
    <w:tmpl w:val="A99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371E3"/>
    <w:multiLevelType w:val="hybridMultilevel"/>
    <w:tmpl w:val="2874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5406"/>
    <w:multiLevelType w:val="hybridMultilevel"/>
    <w:tmpl w:val="74E8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35CF8"/>
    <w:multiLevelType w:val="hybridMultilevel"/>
    <w:tmpl w:val="D2E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3BC5"/>
    <w:multiLevelType w:val="hybridMultilevel"/>
    <w:tmpl w:val="4762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A1110"/>
    <w:multiLevelType w:val="hybridMultilevel"/>
    <w:tmpl w:val="386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8"/>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4C"/>
    <w:rsid w:val="00056732"/>
    <w:rsid w:val="001055C1"/>
    <w:rsid w:val="0015624E"/>
    <w:rsid w:val="001B353B"/>
    <w:rsid w:val="00243F62"/>
    <w:rsid w:val="0027430F"/>
    <w:rsid w:val="00366A85"/>
    <w:rsid w:val="007136B1"/>
    <w:rsid w:val="0072772A"/>
    <w:rsid w:val="00791071"/>
    <w:rsid w:val="007A5392"/>
    <w:rsid w:val="00856BD6"/>
    <w:rsid w:val="008D2A5F"/>
    <w:rsid w:val="00927C22"/>
    <w:rsid w:val="009677CB"/>
    <w:rsid w:val="00A32864"/>
    <w:rsid w:val="00A81830"/>
    <w:rsid w:val="00AD1E4C"/>
    <w:rsid w:val="00AF6F9E"/>
    <w:rsid w:val="00DB0926"/>
    <w:rsid w:val="00ED2378"/>
    <w:rsid w:val="00ED654F"/>
    <w:rsid w:val="00EF4415"/>
    <w:rsid w:val="00F30327"/>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96C4"/>
  <w15:chartTrackingRefBased/>
  <w15:docId w15:val="{55D25B38-18B0-4A71-8A7A-05B0D6C0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4C"/>
    <w:pPr>
      <w:ind w:left="720"/>
      <w:contextualSpacing/>
    </w:pPr>
  </w:style>
  <w:style w:type="character" w:styleId="Hyperlink">
    <w:name w:val="Hyperlink"/>
    <w:uiPriority w:val="99"/>
    <w:unhideWhenUsed/>
    <w:rsid w:val="00AD1E4C"/>
    <w:rPr>
      <w:color w:val="0000FF"/>
      <w:u w:val="single"/>
    </w:rPr>
  </w:style>
  <w:style w:type="paragraph" w:styleId="NoSpacing">
    <w:name w:val="No Spacing"/>
    <w:uiPriority w:val="1"/>
    <w:qFormat/>
    <w:rsid w:val="00AD1E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3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uck@gcs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19DA-D56E-4D17-88FE-039F885A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Duck</dc:creator>
  <cp:keywords/>
  <dc:description/>
  <cp:lastModifiedBy>Kelli Duck</cp:lastModifiedBy>
  <cp:revision>21</cp:revision>
  <cp:lastPrinted>2018-08-01T19:18:00Z</cp:lastPrinted>
  <dcterms:created xsi:type="dcterms:W3CDTF">2017-07-27T02:16:00Z</dcterms:created>
  <dcterms:modified xsi:type="dcterms:W3CDTF">2019-08-02T20:41:00Z</dcterms:modified>
</cp:coreProperties>
</file>